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50" w:rsidRPr="007D4250" w:rsidRDefault="007D4250" w:rsidP="007D4250">
      <w:pPr>
        <w:spacing w:after="0" w:line="240" w:lineRule="auto"/>
        <w:ind w:left="6237" w:hanging="1134"/>
        <w:rPr>
          <w:rFonts w:ascii="Times New Roman" w:hAnsi="Times New Roman" w:cs="Times New Roman"/>
          <w:b/>
          <w:sz w:val="24"/>
          <w:szCs w:val="24"/>
        </w:rPr>
      </w:pPr>
      <w:r w:rsidRPr="007D4250">
        <w:rPr>
          <w:rFonts w:ascii="Times New Roman" w:hAnsi="Times New Roman" w:cs="Times New Roman"/>
          <w:sz w:val="24"/>
          <w:szCs w:val="24"/>
        </w:rPr>
        <w:t>PATVIRTINTA</w:t>
      </w:r>
    </w:p>
    <w:p w:rsidR="007D4250" w:rsidRPr="007D4250" w:rsidRDefault="007D4250" w:rsidP="007D4250">
      <w:pPr>
        <w:spacing w:after="0" w:line="240" w:lineRule="auto"/>
        <w:ind w:left="6237" w:hanging="1134"/>
        <w:rPr>
          <w:rFonts w:ascii="Times New Roman" w:hAnsi="Times New Roman" w:cs="Times New Roman"/>
          <w:sz w:val="24"/>
          <w:szCs w:val="24"/>
        </w:rPr>
      </w:pPr>
      <w:r w:rsidRPr="007D4250">
        <w:rPr>
          <w:rFonts w:ascii="Times New Roman" w:hAnsi="Times New Roman" w:cs="Times New Roman"/>
          <w:sz w:val="24"/>
          <w:szCs w:val="24"/>
        </w:rPr>
        <w:t>Kaišiadorių meno mokyklos</w:t>
      </w:r>
    </w:p>
    <w:p w:rsidR="007D4250" w:rsidRPr="007D4250" w:rsidRDefault="007D4250" w:rsidP="007D4250">
      <w:pPr>
        <w:spacing w:after="0" w:line="240" w:lineRule="auto"/>
        <w:ind w:left="6237" w:hanging="1134"/>
        <w:rPr>
          <w:rFonts w:ascii="Times New Roman" w:hAnsi="Times New Roman" w:cs="Times New Roman"/>
          <w:sz w:val="24"/>
          <w:szCs w:val="24"/>
        </w:rPr>
      </w:pPr>
      <w:r w:rsidRPr="007D4250">
        <w:rPr>
          <w:rFonts w:ascii="Times New Roman" w:hAnsi="Times New Roman" w:cs="Times New Roman"/>
          <w:sz w:val="24"/>
          <w:szCs w:val="24"/>
        </w:rPr>
        <w:t>direktoriaus pavaduotojo ugdymui</w:t>
      </w:r>
    </w:p>
    <w:p w:rsidR="007D4250" w:rsidRPr="007D4250" w:rsidRDefault="007D4250" w:rsidP="007D4250">
      <w:pPr>
        <w:spacing w:after="0" w:line="240" w:lineRule="auto"/>
        <w:ind w:left="6237" w:hanging="1134"/>
        <w:rPr>
          <w:rFonts w:ascii="Times New Roman" w:hAnsi="Times New Roman" w:cs="Times New Roman"/>
          <w:sz w:val="24"/>
          <w:szCs w:val="24"/>
        </w:rPr>
      </w:pPr>
      <w:r w:rsidRPr="007D4250">
        <w:rPr>
          <w:rFonts w:ascii="Times New Roman" w:hAnsi="Times New Roman" w:cs="Times New Roman"/>
          <w:sz w:val="24"/>
          <w:szCs w:val="24"/>
        </w:rPr>
        <w:t xml:space="preserve">pavaduojančio direktorių 2019 m. </w:t>
      </w:r>
      <w:r>
        <w:rPr>
          <w:rFonts w:ascii="Times New Roman" w:hAnsi="Times New Roman" w:cs="Times New Roman"/>
          <w:sz w:val="24"/>
          <w:szCs w:val="24"/>
        </w:rPr>
        <w:t>birželio</w:t>
      </w:r>
      <w:r w:rsidRPr="007D4250">
        <w:rPr>
          <w:rFonts w:ascii="Times New Roman" w:hAnsi="Times New Roman" w:cs="Times New Roman"/>
          <w:sz w:val="24"/>
          <w:szCs w:val="24"/>
        </w:rPr>
        <w:t xml:space="preserve"> </w:t>
      </w:r>
      <w:r>
        <w:rPr>
          <w:rFonts w:ascii="Times New Roman" w:hAnsi="Times New Roman" w:cs="Times New Roman"/>
          <w:sz w:val="24"/>
          <w:szCs w:val="24"/>
        </w:rPr>
        <w:t>5</w:t>
      </w:r>
      <w:r w:rsidRPr="007D4250">
        <w:rPr>
          <w:rFonts w:ascii="Times New Roman" w:hAnsi="Times New Roman" w:cs="Times New Roman"/>
          <w:sz w:val="24"/>
          <w:szCs w:val="24"/>
        </w:rPr>
        <w:t xml:space="preserve"> d.</w:t>
      </w:r>
    </w:p>
    <w:p w:rsidR="00DA083A" w:rsidRDefault="007D4250" w:rsidP="007D4250">
      <w:pPr>
        <w:spacing w:after="0" w:line="240" w:lineRule="auto"/>
        <w:ind w:firstLine="5103"/>
        <w:rPr>
          <w:rFonts w:ascii="Times New Roman" w:hAnsi="Times New Roman" w:cs="Times New Roman"/>
          <w:sz w:val="24"/>
          <w:szCs w:val="24"/>
        </w:rPr>
      </w:pPr>
      <w:r w:rsidRPr="007D4250">
        <w:rPr>
          <w:rFonts w:ascii="Times New Roman" w:hAnsi="Times New Roman" w:cs="Times New Roman"/>
          <w:sz w:val="24"/>
          <w:szCs w:val="24"/>
        </w:rPr>
        <w:t xml:space="preserve">įsakymu Nr. </w:t>
      </w:r>
      <w:r w:rsidRPr="007D4250">
        <w:rPr>
          <w:rFonts w:ascii="Times New Roman" w:hAnsi="Times New Roman" w:cs="Times New Roman"/>
          <w:sz w:val="24"/>
          <w:szCs w:val="24"/>
        </w:rPr>
        <w:t>V-159</w:t>
      </w:r>
    </w:p>
    <w:p w:rsidR="007D4250" w:rsidRPr="007D4250" w:rsidRDefault="007D4250" w:rsidP="007D4250">
      <w:pPr>
        <w:spacing w:after="0" w:line="240" w:lineRule="auto"/>
        <w:ind w:firstLine="5245"/>
        <w:rPr>
          <w:rFonts w:ascii="Times New Roman" w:hAnsi="Times New Roman" w:cs="Times New Roman"/>
          <w:sz w:val="24"/>
          <w:szCs w:val="24"/>
        </w:rPr>
      </w:pPr>
    </w:p>
    <w:p w:rsidR="004A0EE7" w:rsidRPr="007D4250" w:rsidRDefault="004A0EE7" w:rsidP="007D4250">
      <w:pPr>
        <w:spacing w:after="0" w:line="240" w:lineRule="auto"/>
        <w:jc w:val="center"/>
        <w:rPr>
          <w:rFonts w:ascii="Times New Roman" w:hAnsi="Times New Roman" w:cs="Times New Roman"/>
          <w:b/>
          <w:sz w:val="24"/>
          <w:szCs w:val="24"/>
        </w:rPr>
      </w:pPr>
      <w:r w:rsidRPr="007D4250">
        <w:rPr>
          <w:rFonts w:ascii="Times New Roman" w:hAnsi="Times New Roman" w:cs="Times New Roman"/>
          <w:b/>
          <w:sz w:val="24"/>
          <w:szCs w:val="24"/>
        </w:rPr>
        <w:t>KAIŠIADORIŲ MENO MOKYKLOS BENDRUOMENĖS ETIKOS KODEKSAS</w:t>
      </w:r>
    </w:p>
    <w:p w:rsidR="007D4250" w:rsidRDefault="007D4250" w:rsidP="007D4250">
      <w:pPr>
        <w:autoSpaceDE w:val="0"/>
        <w:autoSpaceDN w:val="0"/>
        <w:adjustRightInd w:val="0"/>
        <w:spacing w:after="0" w:line="240" w:lineRule="auto"/>
        <w:ind w:firstLine="1296"/>
        <w:jc w:val="center"/>
        <w:rPr>
          <w:rFonts w:ascii="Times New Roman" w:hAnsi="Times New Roman" w:cs="Times New Roman"/>
          <w:sz w:val="24"/>
          <w:szCs w:val="24"/>
        </w:rPr>
      </w:pP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I SKYRIUS</w:t>
      </w:r>
    </w:p>
    <w:p w:rsidR="00266746"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BENDROSIOS NUOSTATOS</w:t>
      </w: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1. </w:t>
      </w:r>
      <w:r w:rsidR="00D9571A">
        <w:rPr>
          <w:rFonts w:ascii="Times New Roman" w:eastAsia="Calibri" w:hAnsi="Times New Roman" w:cs="Times New Roman"/>
          <w:sz w:val="24"/>
          <w:szCs w:val="24"/>
        </w:rPr>
        <w:t>Kaišiadorių Meno</w:t>
      </w:r>
      <w:r w:rsidRPr="008127B5">
        <w:rPr>
          <w:rFonts w:ascii="Times New Roman" w:eastAsia="Calibri" w:hAnsi="Times New Roman" w:cs="Times New Roman"/>
          <w:sz w:val="24"/>
          <w:szCs w:val="24"/>
        </w:rPr>
        <w:t xml:space="preserve"> mokyklos (toliau – Mokyklos) </w:t>
      </w:r>
      <w:r w:rsidR="00A25C9C">
        <w:rPr>
          <w:rFonts w:ascii="Times New Roman" w:eastAsia="Calibri" w:hAnsi="Times New Roman" w:cs="Times New Roman"/>
          <w:sz w:val="24"/>
          <w:szCs w:val="24"/>
        </w:rPr>
        <w:t xml:space="preserve">mokyklos </w:t>
      </w:r>
      <w:r w:rsidRPr="008127B5">
        <w:rPr>
          <w:rFonts w:ascii="Times New Roman" w:eastAsia="Calibri" w:hAnsi="Times New Roman" w:cs="Times New Roman"/>
          <w:sz w:val="24"/>
          <w:szCs w:val="24"/>
        </w:rPr>
        <w:t>bendruomenės etikos kodekse (toliau – MBEK) skelbiamos bendražmogiškosios bei profesinės etikos vertybinės nuostatos ir moralaus elgesio principai, kuriuos įsipareigoja taikyti visa mokyklos bendruomenė.</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 MBEK paskirtis – padėti mokyklos bendruomenei suprasti etiško elgesio normas ir padėti spręsti problemas, kurios gali kilti darbinėje veikloje, tarpusavio santykiuose, viešame gyvenime.</w:t>
      </w:r>
    </w:p>
    <w:p w:rsidR="00266746" w:rsidRPr="008127B5" w:rsidRDefault="00266746" w:rsidP="0026674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127B5">
        <w:rPr>
          <w:rFonts w:ascii="Times New Roman" w:eastAsia="Calibri" w:hAnsi="Times New Roman" w:cs="Times New Roman"/>
          <w:sz w:val="24"/>
          <w:szCs w:val="24"/>
        </w:rPr>
        <w:t>3. MBEK papildo mokytojų, personalo, mokinių, mokinių tėvų (globėjų, rūpintojų) teisių, pareigų, atsakomybės nuostatas, kurios yra reglamentuotos Lietuvos Respublikos švietimo įstatyme, Mokyklos nuostatuose, Mokyklos darbo tvarkos taisyklėse ir kituose norminiuose teisės aktuose, reglamentuoja</w:t>
      </w:r>
      <w:r w:rsidRPr="008127B5">
        <w:rPr>
          <w:rFonts w:ascii="Times New Roman" w:eastAsia="Times New Roman" w:hAnsi="Times New Roman" w:cs="Times New Roman"/>
          <w:spacing w:val="2"/>
          <w:sz w:val="24"/>
          <w:szCs w:val="24"/>
        </w:rPr>
        <w:t xml:space="preserve"> d</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pacing w:val="3"/>
          <w:sz w:val="24"/>
          <w:szCs w:val="24"/>
        </w:rPr>
        <w:t>l</w:t>
      </w:r>
      <w:r w:rsidRPr="008127B5">
        <w:rPr>
          <w:rFonts w:ascii="Times New Roman" w:eastAsia="Times New Roman" w:hAnsi="Times New Roman" w:cs="Times New Roman"/>
          <w:spacing w:val="-5"/>
          <w:sz w:val="24"/>
          <w:szCs w:val="24"/>
        </w:rPr>
        <w:t>y</w:t>
      </w:r>
      <w:r w:rsidRPr="008127B5">
        <w:rPr>
          <w:rFonts w:ascii="Times New Roman" w:eastAsia="Times New Roman" w:hAnsi="Times New Roman" w:cs="Times New Roman"/>
          <w:sz w:val="24"/>
          <w:szCs w:val="24"/>
        </w:rPr>
        <w:t>k</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n</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o</w:t>
      </w:r>
      <w:r w:rsidRPr="008127B5">
        <w:rPr>
          <w:rFonts w:ascii="Times New Roman" w:eastAsia="Times New Roman" w:hAnsi="Times New Roman" w:cs="Times New Roman"/>
          <w:spacing w:val="34"/>
          <w:sz w:val="24"/>
          <w:szCs w:val="24"/>
        </w:rPr>
        <w:t xml:space="preserve"> </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pacing w:val="3"/>
          <w:sz w:val="24"/>
          <w:szCs w:val="24"/>
        </w:rPr>
        <w:t>l</w:t>
      </w:r>
      <w:r w:rsidRPr="008127B5">
        <w:rPr>
          <w:rFonts w:ascii="Times New Roman" w:eastAsia="Times New Roman" w:hAnsi="Times New Roman" w:cs="Times New Roman"/>
          <w:spacing w:val="-2"/>
          <w:sz w:val="24"/>
          <w:szCs w:val="24"/>
        </w:rPr>
        <w:t>g</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z w:val="24"/>
          <w:szCs w:val="24"/>
        </w:rPr>
        <w:t>s</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o</w:t>
      </w:r>
      <w:r w:rsidRPr="008127B5">
        <w:rPr>
          <w:rFonts w:ascii="Times New Roman" w:eastAsia="Times New Roman" w:hAnsi="Times New Roman" w:cs="Times New Roman"/>
          <w:spacing w:val="35"/>
          <w:sz w:val="24"/>
          <w:szCs w:val="24"/>
        </w:rPr>
        <w:t xml:space="preserve"> </w:t>
      </w:r>
      <w:r w:rsidRPr="008127B5">
        <w:rPr>
          <w:rFonts w:ascii="Times New Roman" w:eastAsia="Times New Roman" w:hAnsi="Times New Roman" w:cs="Times New Roman"/>
          <w:sz w:val="24"/>
          <w:szCs w:val="24"/>
        </w:rPr>
        <w:t>nuos</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z w:val="24"/>
          <w:szCs w:val="24"/>
        </w:rPr>
        <w:t>s ir</w:t>
      </w:r>
      <w:r w:rsidRPr="008127B5">
        <w:rPr>
          <w:rFonts w:ascii="Times New Roman" w:eastAsia="Times New Roman" w:hAnsi="Times New Roman" w:cs="Times New Roman"/>
          <w:spacing w:val="-4"/>
          <w:sz w:val="24"/>
          <w:szCs w:val="24"/>
        </w:rPr>
        <w:t xml:space="preserve"> </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pacing w:val="1"/>
          <w:sz w:val="24"/>
          <w:szCs w:val="24"/>
        </w:rPr>
        <w:t>l</w:t>
      </w:r>
      <w:r w:rsidRPr="008127B5">
        <w:rPr>
          <w:rFonts w:ascii="Times New Roman" w:eastAsia="Times New Roman" w:hAnsi="Times New Roman" w:cs="Times New Roman"/>
          <w:sz w:val="24"/>
          <w:szCs w:val="24"/>
        </w:rPr>
        <w:t>g</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z w:val="24"/>
          <w:szCs w:val="24"/>
        </w:rPr>
        <w:t>s</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o</w:t>
      </w:r>
      <w:r w:rsidRPr="008127B5">
        <w:rPr>
          <w:rFonts w:ascii="Times New Roman" w:eastAsia="Times New Roman" w:hAnsi="Times New Roman" w:cs="Times New Roman"/>
          <w:spacing w:val="-3"/>
          <w:sz w:val="24"/>
          <w:szCs w:val="24"/>
        </w:rPr>
        <w:t xml:space="preserve"> </w:t>
      </w:r>
      <w:r w:rsidRPr="008127B5">
        <w:rPr>
          <w:rFonts w:ascii="Times New Roman" w:eastAsia="Times New Roman" w:hAnsi="Times New Roman" w:cs="Times New Roman"/>
          <w:sz w:val="24"/>
          <w:szCs w:val="24"/>
        </w:rPr>
        <w:t>no</w:t>
      </w:r>
      <w:r w:rsidRPr="008127B5">
        <w:rPr>
          <w:rFonts w:ascii="Times New Roman" w:eastAsia="Times New Roman" w:hAnsi="Times New Roman" w:cs="Times New Roman"/>
          <w:spacing w:val="-1"/>
          <w:sz w:val="24"/>
          <w:szCs w:val="24"/>
        </w:rPr>
        <w:t>r</w:t>
      </w:r>
      <w:r w:rsidRPr="008127B5">
        <w:rPr>
          <w:rFonts w:ascii="Times New Roman" w:eastAsia="Times New Roman" w:hAnsi="Times New Roman" w:cs="Times New Roman"/>
          <w:spacing w:val="1"/>
          <w:sz w:val="24"/>
          <w:szCs w:val="24"/>
        </w:rPr>
        <w:t>m</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z w:val="24"/>
          <w:szCs w:val="24"/>
        </w:rPr>
        <w:t>s,</w:t>
      </w:r>
      <w:r w:rsidRPr="008127B5">
        <w:rPr>
          <w:rFonts w:ascii="Times New Roman" w:eastAsia="Times New Roman" w:hAnsi="Times New Roman" w:cs="Times New Roman"/>
          <w:spacing w:val="-1"/>
          <w:sz w:val="24"/>
          <w:szCs w:val="24"/>
        </w:rPr>
        <w:t xml:space="preserve"> </w:t>
      </w:r>
      <w:r w:rsidRPr="008127B5">
        <w:rPr>
          <w:rFonts w:ascii="Times New Roman" w:eastAsia="Times New Roman" w:hAnsi="Times New Roman" w:cs="Times New Roman"/>
          <w:sz w:val="24"/>
          <w:szCs w:val="24"/>
        </w:rPr>
        <w:t>ku</w:t>
      </w:r>
      <w:r w:rsidRPr="008127B5">
        <w:rPr>
          <w:rFonts w:ascii="Times New Roman" w:eastAsia="Times New Roman" w:hAnsi="Times New Roman" w:cs="Times New Roman"/>
          <w:spacing w:val="-1"/>
          <w:sz w:val="24"/>
          <w:szCs w:val="24"/>
        </w:rPr>
        <w:t>r</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ų</w:t>
      </w:r>
      <w:r w:rsidRPr="008127B5">
        <w:rPr>
          <w:rFonts w:ascii="Times New Roman" w:eastAsia="Times New Roman" w:hAnsi="Times New Roman" w:cs="Times New Roman"/>
          <w:spacing w:val="-3"/>
          <w:sz w:val="24"/>
          <w:szCs w:val="24"/>
        </w:rPr>
        <w:t xml:space="preserve"> </w:t>
      </w:r>
      <w:r w:rsidRPr="008127B5">
        <w:rPr>
          <w:rFonts w:ascii="Times New Roman" w:eastAsia="Times New Roman" w:hAnsi="Times New Roman" w:cs="Times New Roman"/>
          <w:spacing w:val="1"/>
          <w:sz w:val="24"/>
          <w:szCs w:val="24"/>
        </w:rPr>
        <w:t>ti</w:t>
      </w:r>
      <w:r w:rsidRPr="008127B5">
        <w:rPr>
          <w:rFonts w:ascii="Times New Roman" w:eastAsia="Times New Roman" w:hAnsi="Times New Roman" w:cs="Times New Roman"/>
          <w:spacing w:val="2"/>
          <w:sz w:val="24"/>
          <w:szCs w:val="24"/>
        </w:rPr>
        <w:t>e</w:t>
      </w:r>
      <w:r w:rsidRPr="008127B5">
        <w:rPr>
          <w:rFonts w:ascii="Times New Roman" w:eastAsia="Times New Roman" w:hAnsi="Times New Roman" w:cs="Times New Roman"/>
          <w:sz w:val="24"/>
          <w:szCs w:val="24"/>
        </w:rPr>
        <w:t>s</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o</w:t>
      </w:r>
      <w:r w:rsidRPr="008127B5">
        <w:rPr>
          <w:rFonts w:ascii="Times New Roman" w:eastAsia="Times New Roman" w:hAnsi="Times New Roman" w:cs="Times New Roman"/>
          <w:spacing w:val="-2"/>
          <w:sz w:val="24"/>
          <w:szCs w:val="24"/>
        </w:rPr>
        <w:t>g</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z w:val="24"/>
          <w:szCs w:val="24"/>
        </w:rPr>
        <w:t>i</w:t>
      </w:r>
      <w:r w:rsidRPr="008127B5">
        <w:rPr>
          <w:rFonts w:ascii="Times New Roman" w:eastAsia="Times New Roman" w:hAnsi="Times New Roman" w:cs="Times New Roman"/>
          <w:spacing w:val="-2"/>
          <w:sz w:val="24"/>
          <w:szCs w:val="24"/>
        </w:rPr>
        <w:t xml:space="preserve"> </w:t>
      </w:r>
      <w:r w:rsidRPr="008127B5">
        <w:rPr>
          <w:rFonts w:ascii="Times New Roman" w:eastAsia="Times New Roman" w:hAnsi="Times New Roman" w:cs="Times New Roman"/>
          <w:spacing w:val="2"/>
          <w:sz w:val="24"/>
          <w:szCs w:val="24"/>
        </w:rPr>
        <w:t>n</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z w:val="24"/>
          <w:szCs w:val="24"/>
        </w:rPr>
        <w:t>nus</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z w:val="24"/>
          <w:szCs w:val="24"/>
        </w:rPr>
        <w:t>o</w:t>
      </w:r>
      <w:r w:rsidRPr="008127B5">
        <w:rPr>
          <w:rFonts w:ascii="Times New Roman" w:eastAsia="Times New Roman" w:hAnsi="Times New Roman" w:cs="Times New Roman"/>
          <w:spacing w:val="-3"/>
          <w:sz w:val="24"/>
          <w:szCs w:val="24"/>
        </w:rPr>
        <w:t xml:space="preserve"> L</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z w:val="24"/>
          <w:szCs w:val="24"/>
        </w:rPr>
        <w:t>uv</w:t>
      </w:r>
      <w:r w:rsidRPr="008127B5">
        <w:rPr>
          <w:rFonts w:ascii="Times New Roman" w:eastAsia="Times New Roman" w:hAnsi="Times New Roman" w:cs="Times New Roman"/>
          <w:spacing w:val="2"/>
          <w:sz w:val="24"/>
          <w:szCs w:val="24"/>
        </w:rPr>
        <w:t>o</w:t>
      </w:r>
      <w:r w:rsidRPr="008127B5">
        <w:rPr>
          <w:rFonts w:ascii="Times New Roman" w:eastAsia="Times New Roman" w:hAnsi="Times New Roman" w:cs="Times New Roman"/>
          <w:sz w:val="24"/>
          <w:szCs w:val="24"/>
        </w:rPr>
        <w:t xml:space="preserve">s </w:t>
      </w:r>
      <w:r w:rsidRPr="008127B5">
        <w:rPr>
          <w:rFonts w:ascii="Times New Roman" w:eastAsia="Times New Roman" w:hAnsi="Times New Roman" w:cs="Times New Roman"/>
          <w:spacing w:val="1"/>
          <w:sz w:val="24"/>
          <w:szCs w:val="24"/>
        </w:rPr>
        <w:t>R</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z w:val="24"/>
          <w:szCs w:val="24"/>
        </w:rPr>
        <w:t>spub</w:t>
      </w:r>
      <w:r w:rsidRPr="008127B5">
        <w:rPr>
          <w:rFonts w:ascii="Times New Roman" w:eastAsia="Times New Roman" w:hAnsi="Times New Roman" w:cs="Times New Roman"/>
          <w:spacing w:val="1"/>
          <w:sz w:val="24"/>
          <w:szCs w:val="24"/>
        </w:rPr>
        <w:t>li</w:t>
      </w:r>
      <w:r w:rsidRPr="008127B5">
        <w:rPr>
          <w:rFonts w:ascii="Times New Roman" w:eastAsia="Times New Roman" w:hAnsi="Times New Roman" w:cs="Times New Roman"/>
          <w:sz w:val="24"/>
          <w:szCs w:val="24"/>
        </w:rPr>
        <w:t>kos</w:t>
      </w:r>
      <w:r w:rsidRPr="008127B5">
        <w:rPr>
          <w:rFonts w:ascii="Times New Roman" w:eastAsia="Times New Roman" w:hAnsi="Times New Roman" w:cs="Times New Roman"/>
          <w:spacing w:val="-7"/>
          <w:sz w:val="24"/>
          <w:szCs w:val="24"/>
        </w:rPr>
        <w:t xml:space="preserve"> </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s</w:t>
      </w:r>
      <w:r w:rsidRPr="008127B5">
        <w:rPr>
          <w:rFonts w:ascii="Times New Roman" w:eastAsia="Times New Roman" w:hAnsi="Times New Roman" w:cs="Times New Roman"/>
          <w:spacing w:val="-1"/>
          <w:sz w:val="24"/>
          <w:szCs w:val="24"/>
        </w:rPr>
        <w:t>ė</w:t>
      </w:r>
      <w:r w:rsidRPr="008127B5">
        <w:rPr>
          <w:rFonts w:ascii="Times New Roman" w:eastAsia="Times New Roman" w:hAnsi="Times New Roman" w:cs="Times New Roman"/>
          <w:sz w:val="24"/>
          <w:szCs w:val="24"/>
        </w:rPr>
        <w:t>s</w:t>
      </w:r>
      <w:r w:rsidRPr="008127B5">
        <w:rPr>
          <w:rFonts w:ascii="Times New Roman" w:eastAsia="Times New Roman" w:hAnsi="Times New Roman" w:cs="Times New Roman"/>
          <w:spacing w:val="-2"/>
          <w:sz w:val="24"/>
          <w:szCs w:val="24"/>
        </w:rPr>
        <w:t xml:space="preserve"> </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z w:val="24"/>
          <w:szCs w:val="24"/>
        </w:rPr>
        <w:t>k</w:t>
      </w:r>
      <w:r w:rsidRPr="008127B5">
        <w:rPr>
          <w:rFonts w:ascii="Times New Roman" w:eastAsia="Times New Roman" w:hAnsi="Times New Roman" w:cs="Times New Roman"/>
          <w:spacing w:val="3"/>
          <w:sz w:val="24"/>
          <w:szCs w:val="24"/>
        </w:rPr>
        <w:t>t</w:t>
      </w:r>
      <w:r w:rsidRPr="008127B5">
        <w:rPr>
          <w:rFonts w:ascii="Times New Roman" w:eastAsia="Times New Roman" w:hAnsi="Times New Roman" w:cs="Times New Roman"/>
          <w:spacing w:val="2"/>
          <w:sz w:val="24"/>
          <w:szCs w:val="24"/>
        </w:rPr>
        <w:t>a</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w:t>
      </w:r>
      <w:r w:rsidRPr="008127B5">
        <w:rPr>
          <w:rFonts w:ascii="Times New Roman" w:eastAsia="Times New Roman" w:hAnsi="Times New Roman" w:cs="Times New Roman"/>
          <w:spacing w:val="-1"/>
          <w:sz w:val="24"/>
          <w:szCs w:val="24"/>
        </w:rPr>
        <w:t xml:space="preserve"> </w:t>
      </w:r>
      <w:r w:rsidRPr="008127B5">
        <w:rPr>
          <w:rFonts w:ascii="Times New Roman" w:eastAsia="Times New Roman" w:hAnsi="Times New Roman" w:cs="Times New Roman"/>
          <w:sz w:val="24"/>
          <w:szCs w:val="24"/>
        </w:rPr>
        <w:t>d</w:t>
      </w:r>
      <w:r w:rsidRPr="008127B5">
        <w:rPr>
          <w:rFonts w:ascii="Times New Roman" w:eastAsia="Times New Roman" w:hAnsi="Times New Roman" w:cs="Times New Roman"/>
          <w:spacing w:val="-1"/>
          <w:sz w:val="24"/>
          <w:szCs w:val="24"/>
        </w:rPr>
        <w:t>ar</w:t>
      </w:r>
      <w:r w:rsidRPr="008127B5">
        <w:rPr>
          <w:rFonts w:ascii="Times New Roman" w:eastAsia="Times New Roman" w:hAnsi="Times New Roman" w:cs="Times New Roman"/>
          <w:sz w:val="24"/>
          <w:szCs w:val="24"/>
        </w:rPr>
        <w:t>bo</w:t>
      </w:r>
      <w:r w:rsidRPr="008127B5">
        <w:rPr>
          <w:rFonts w:ascii="Times New Roman" w:eastAsia="Times New Roman" w:hAnsi="Times New Roman" w:cs="Times New Roman"/>
          <w:spacing w:val="-2"/>
          <w:sz w:val="24"/>
          <w:szCs w:val="24"/>
        </w:rPr>
        <w:t xml:space="preserve"> </w:t>
      </w:r>
      <w:r w:rsidRPr="008127B5">
        <w:rPr>
          <w:rFonts w:ascii="Times New Roman" w:eastAsia="Times New Roman" w:hAnsi="Times New Roman" w:cs="Times New Roman"/>
          <w:sz w:val="24"/>
          <w:szCs w:val="24"/>
        </w:rPr>
        <w:t>su</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pacing w:val="2"/>
          <w:sz w:val="24"/>
          <w:szCs w:val="24"/>
        </w:rPr>
        <w:t>a</w:t>
      </w:r>
      <w:r w:rsidRPr="008127B5">
        <w:rPr>
          <w:rFonts w:ascii="Times New Roman" w:eastAsia="Times New Roman" w:hAnsi="Times New Roman" w:cs="Times New Roman"/>
          <w:spacing w:val="-1"/>
          <w:sz w:val="24"/>
          <w:szCs w:val="24"/>
        </w:rPr>
        <w:t>r</w:t>
      </w:r>
      <w:r w:rsidRPr="008127B5">
        <w:rPr>
          <w:rFonts w:ascii="Times New Roman" w:eastAsia="Times New Roman" w:hAnsi="Times New Roman" w:cs="Times New Roman"/>
          <w:spacing w:val="5"/>
          <w:sz w:val="24"/>
          <w:szCs w:val="24"/>
        </w:rPr>
        <w:t>t</w:t>
      </w:r>
      <w:r w:rsidRPr="008127B5">
        <w:rPr>
          <w:rFonts w:ascii="Times New Roman" w:eastAsia="Times New Roman" w:hAnsi="Times New Roman" w:cs="Times New Roman"/>
          <w:spacing w:val="-7"/>
          <w:sz w:val="24"/>
          <w:szCs w:val="24"/>
        </w:rPr>
        <w:t>y</w:t>
      </w:r>
      <w:r w:rsidRPr="008127B5">
        <w:rPr>
          <w:rFonts w:ascii="Times New Roman" w:eastAsia="Times New Roman" w:hAnsi="Times New Roman" w:cs="Times New Roman"/>
          <w:sz w:val="24"/>
          <w:szCs w:val="24"/>
        </w:rPr>
        <w:t xml:space="preserve">s </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r</w:t>
      </w:r>
      <w:r w:rsidRPr="008127B5">
        <w:rPr>
          <w:rFonts w:ascii="Times New Roman" w:eastAsia="Times New Roman" w:hAnsi="Times New Roman" w:cs="Times New Roman"/>
          <w:spacing w:val="-2"/>
          <w:sz w:val="24"/>
          <w:szCs w:val="24"/>
        </w:rPr>
        <w:t xml:space="preserve"> </w:t>
      </w:r>
      <w:r w:rsidRPr="008127B5">
        <w:rPr>
          <w:rFonts w:ascii="Times New Roman" w:eastAsia="Times New Roman" w:hAnsi="Times New Roman" w:cs="Times New Roman"/>
          <w:sz w:val="24"/>
          <w:szCs w:val="24"/>
        </w:rPr>
        <w:t>v</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pacing w:val="2"/>
          <w:sz w:val="24"/>
          <w:szCs w:val="24"/>
        </w:rPr>
        <w:t>d</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z w:val="24"/>
          <w:szCs w:val="24"/>
        </w:rPr>
        <w:t>us</w:t>
      </w:r>
      <w:r w:rsidRPr="008127B5">
        <w:rPr>
          <w:rFonts w:ascii="Times New Roman" w:eastAsia="Times New Roman" w:hAnsi="Times New Roman" w:cs="Times New Roman"/>
          <w:spacing w:val="-4"/>
          <w:sz w:val="24"/>
          <w:szCs w:val="24"/>
        </w:rPr>
        <w:t xml:space="preserve"> </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z w:val="24"/>
          <w:szCs w:val="24"/>
        </w:rPr>
        <w:t>v</w:t>
      </w:r>
      <w:r w:rsidRPr="008127B5">
        <w:rPr>
          <w:rFonts w:ascii="Times New Roman" w:eastAsia="Times New Roman" w:hAnsi="Times New Roman" w:cs="Times New Roman"/>
          <w:spacing w:val="-1"/>
          <w:sz w:val="24"/>
          <w:szCs w:val="24"/>
        </w:rPr>
        <w:t>ar</w:t>
      </w:r>
      <w:r w:rsidRPr="008127B5">
        <w:rPr>
          <w:rFonts w:ascii="Times New Roman" w:eastAsia="Times New Roman" w:hAnsi="Times New Roman" w:cs="Times New Roman"/>
          <w:sz w:val="24"/>
          <w:szCs w:val="24"/>
        </w:rPr>
        <w:t>kos</w:t>
      </w:r>
      <w:r w:rsidRPr="008127B5">
        <w:rPr>
          <w:rFonts w:ascii="Times New Roman" w:eastAsia="Times New Roman" w:hAnsi="Times New Roman" w:cs="Times New Roman"/>
          <w:spacing w:val="-2"/>
          <w:sz w:val="24"/>
          <w:szCs w:val="24"/>
        </w:rPr>
        <w:t xml:space="preserve"> </w:t>
      </w:r>
      <w:r w:rsidRPr="008127B5">
        <w:rPr>
          <w:rFonts w:ascii="Times New Roman" w:eastAsia="Times New Roman" w:hAnsi="Times New Roman" w:cs="Times New Roman"/>
          <w:sz w:val="24"/>
          <w:szCs w:val="24"/>
        </w:rPr>
        <w:t>doku</w:t>
      </w:r>
      <w:r w:rsidRPr="008127B5">
        <w:rPr>
          <w:rFonts w:ascii="Times New Roman" w:eastAsia="Times New Roman" w:hAnsi="Times New Roman" w:cs="Times New Roman"/>
          <w:spacing w:val="1"/>
          <w:sz w:val="24"/>
          <w:szCs w:val="24"/>
        </w:rPr>
        <w:t>m</w:t>
      </w:r>
      <w:r w:rsidRPr="008127B5">
        <w:rPr>
          <w:rFonts w:ascii="Times New Roman" w:eastAsia="Times New Roman" w:hAnsi="Times New Roman" w:cs="Times New Roman"/>
          <w:spacing w:val="-1"/>
          <w:sz w:val="24"/>
          <w:szCs w:val="24"/>
        </w:rPr>
        <w:t>e</w:t>
      </w:r>
      <w:r w:rsidRPr="008127B5">
        <w:rPr>
          <w:rFonts w:ascii="Times New Roman" w:eastAsia="Times New Roman" w:hAnsi="Times New Roman" w:cs="Times New Roman"/>
          <w:sz w:val="24"/>
          <w:szCs w:val="24"/>
        </w:rPr>
        <w:t>n</w:t>
      </w:r>
      <w:r w:rsidRPr="008127B5">
        <w:rPr>
          <w:rFonts w:ascii="Times New Roman" w:eastAsia="Times New Roman" w:hAnsi="Times New Roman" w:cs="Times New Roman"/>
          <w:spacing w:val="1"/>
          <w:sz w:val="24"/>
          <w:szCs w:val="24"/>
        </w:rPr>
        <w:t>t</w:t>
      </w:r>
      <w:r w:rsidRPr="008127B5">
        <w:rPr>
          <w:rFonts w:ascii="Times New Roman" w:eastAsia="Times New Roman" w:hAnsi="Times New Roman" w:cs="Times New Roman"/>
          <w:spacing w:val="-1"/>
          <w:sz w:val="24"/>
          <w:szCs w:val="24"/>
        </w:rPr>
        <w:t>a</w:t>
      </w:r>
      <w:r w:rsidRPr="008127B5">
        <w:rPr>
          <w:rFonts w:ascii="Times New Roman" w:eastAsia="Times New Roman" w:hAnsi="Times New Roman" w:cs="Times New Roman"/>
          <w:spacing w:val="1"/>
          <w:sz w:val="24"/>
          <w:szCs w:val="24"/>
        </w:rPr>
        <w:t>i</w:t>
      </w:r>
      <w:r w:rsidRPr="008127B5">
        <w:rPr>
          <w:rFonts w:ascii="Times New Roman" w:eastAsia="Times New Roman" w:hAnsi="Times New Roman" w:cs="Times New Roman"/>
          <w:sz w:val="24"/>
          <w:szCs w:val="24"/>
        </w:rPr>
        <w:t>.</w:t>
      </w:r>
    </w:p>
    <w:p w:rsidR="00266746" w:rsidRPr="008127B5" w:rsidRDefault="00266746" w:rsidP="00266746">
      <w:pPr>
        <w:autoSpaceDE w:val="0"/>
        <w:autoSpaceDN w:val="0"/>
        <w:adjustRightInd w:val="0"/>
        <w:spacing w:after="0" w:line="240" w:lineRule="auto"/>
        <w:jc w:val="both"/>
        <w:rPr>
          <w:rFonts w:ascii="Times New Roman" w:eastAsia="Calibri" w:hAnsi="Times New Roman" w:cs="Times New Roman"/>
          <w:sz w:val="24"/>
          <w:szCs w:val="24"/>
        </w:rPr>
      </w:pPr>
    </w:p>
    <w:p w:rsidR="00266746" w:rsidRPr="008127B5"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II SKYRIUS</w:t>
      </w:r>
    </w:p>
    <w:p w:rsidR="00266746" w:rsidRPr="008127B5"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PAGRINDINĖS SĄVOKOS</w:t>
      </w:r>
    </w:p>
    <w:p w:rsidR="00266746" w:rsidRPr="008127B5"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p>
    <w:p w:rsidR="00522D6A" w:rsidRPr="008D7D08" w:rsidRDefault="00522D6A"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2D6A">
        <w:rPr>
          <w:rFonts w:ascii="Times New Roman" w:eastAsia="Calibri" w:hAnsi="Times New Roman" w:cs="Times New Roman"/>
          <w:b/>
          <w:sz w:val="24"/>
          <w:szCs w:val="24"/>
        </w:rPr>
        <w:t xml:space="preserve">Darbuotojai - </w:t>
      </w:r>
      <w:r w:rsidR="008D7D08">
        <w:rPr>
          <w:rFonts w:ascii="Times New Roman" w:eastAsia="Calibri" w:hAnsi="Times New Roman" w:cs="Times New Roman"/>
          <w:sz w:val="24"/>
          <w:szCs w:val="24"/>
        </w:rPr>
        <w:t>administracijos ir kiti darbuotojai, su mokykla susiję darbo santykiais.</w:t>
      </w:r>
    </w:p>
    <w:p w:rsidR="00266746" w:rsidRDefault="00E03811"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bCs/>
          <w:sz w:val="24"/>
          <w:szCs w:val="24"/>
        </w:rPr>
        <w:t>Dar</w:t>
      </w:r>
      <w:r w:rsidR="00522D6A">
        <w:rPr>
          <w:rFonts w:ascii="Times New Roman" w:eastAsia="Calibri" w:hAnsi="Times New Roman" w:cs="Times New Roman"/>
          <w:b/>
          <w:bCs/>
          <w:sz w:val="24"/>
          <w:szCs w:val="24"/>
        </w:rPr>
        <w:t>b</w:t>
      </w:r>
      <w:r>
        <w:rPr>
          <w:rFonts w:ascii="Times New Roman" w:eastAsia="Calibri" w:hAnsi="Times New Roman" w:cs="Times New Roman"/>
          <w:b/>
          <w:bCs/>
          <w:sz w:val="24"/>
          <w:szCs w:val="24"/>
        </w:rPr>
        <w:t>uotojų</w:t>
      </w:r>
      <w:r w:rsidR="00266746" w:rsidRPr="008127B5">
        <w:rPr>
          <w:rFonts w:ascii="Times New Roman" w:eastAsia="Calibri" w:hAnsi="Times New Roman" w:cs="Times New Roman"/>
          <w:b/>
          <w:bCs/>
          <w:sz w:val="24"/>
          <w:szCs w:val="24"/>
        </w:rPr>
        <w:t xml:space="preserve"> etika </w:t>
      </w:r>
      <w:r w:rsidR="00266746" w:rsidRPr="008127B5">
        <w:rPr>
          <w:rFonts w:ascii="Times New Roman" w:eastAsia="Calibri" w:hAnsi="Times New Roman" w:cs="Times New Roman"/>
          <w:sz w:val="24"/>
          <w:szCs w:val="24"/>
        </w:rPr>
        <w:t>– dora, pareigingumu, atsakingumu, kūrybingumu, sąžiningumu, teisingumu, žmoniškumu, objektyvumu grindžiami tarpusavio ir darbo santykiai, nepriekaištingas etinės elgsenos laikymasis viešame gyvenime.</w:t>
      </w:r>
    </w:p>
    <w:p w:rsidR="002766A0" w:rsidRPr="008127B5" w:rsidRDefault="002766A0" w:rsidP="002766A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Etika </w:t>
      </w:r>
      <w:r w:rsidRPr="008127B5">
        <w:rPr>
          <w:rFonts w:ascii="Times New Roman" w:eastAsia="Calibri" w:hAnsi="Times New Roman" w:cs="Times New Roman"/>
          <w:sz w:val="24"/>
          <w:szCs w:val="24"/>
        </w:rPr>
        <w:t>– tai asmens elgesį ir veiksmus sąlygojantis vertybių taikymas.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Etikos normų pažeidimas </w:t>
      </w:r>
      <w:r w:rsidRPr="008127B5">
        <w:rPr>
          <w:rFonts w:ascii="Times New Roman" w:eastAsia="Calibri" w:hAnsi="Times New Roman" w:cs="Times New Roman"/>
          <w:sz w:val="24"/>
          <w:szCs w:val="24"/>
        </w:rPr>
        <w:t>– poelgis, veiksmas, elgesys darbe, visuomenėje, tarpusavio</w:t>
      </w:r>
    </w:p>
    <w:p w:rsidR="00266746" w:rsidRPr="008127B5" w:rsidRDefault="00266746" w:rsidP="00266746">
      <w:pPr>
        <w:autoSpaceDE w:val="0"/>
        <w:autoSpaceDN w:val="0"/>
        <w:adjustRightInd w:val="0"/>
        <w:spacing w:after="0" w:line="240" w:lineRule="auto"/>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bendravime, sukeliantis prieštaringus bendradarbių vertinimus, pasireiškiančius priimtų PEK dorovinės elgsenos normų nepaisymu, ignoravimu ar pažeidimu, kuris blogina bendruomenės mikroklimatą, trikdo darbinę nuotaiką ir darbo ritmą.</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Etikos problema </w:t>
      </w:r>
      <w:r w:rsidRPr="008127B5">
        <w:rPr>
          <w:rFonts w:ascii="Times New Roman" w:eastAsia="Calibri" w:hAnsi="Times New Roman" w:cs="Times New Roman"/>
          <w:sz w:val="24"/>
          <w:szCs w:val="24"/>
        </w:rPr>
        <w:t>– netinkamai padarytas sprendimas ar atliktas veiksmas, pažeidžiant etikos normas.</w:t>
      </w:r>
    </w:p>
    <w:p w:rsidR="00266746"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Etiškas sprendimas </w:t>
      </w:r>
      <w:r w:rsidRPr="008127B5">
        <w:rPr>
          <w:rFonts w:ascii="Times New Roman" w:eastAsia="Calibri" w:hAnsi="Times New Roman" w:cs="Times New Roman"/>
          <w:sz w:val="24"/>
          <w:szCs w:val="24"/>
        </w:rPr>
        <w:t>– tai geras, teisingas, visuomenės daugumos puoselėjamoms vertybėms neprieštaraujantis sprendimas.</w:t>
      </w:r>
    </w:p>
    <w:p w:rsidR="002766A0" w:rsidRPr="008127B5" w:rsidRDefault="002766A0" w:rsidP="002766A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Interesų konfliktas </w:t>
      </w:r>
      <w:r w:rsidRPr="008127B5">
        <w:rPr>
          <w:rFonts w:ascii="Times New Roman" w:eastAsia="Calibri" w:hAnsi="Times New Roman" w:cs="Times New Roman"/>
          <w:sz w:val="24"/>
          <w:szCs w:val="24"/>
        </w:rPr>
        <w:t>– situacija, kai darbuotojas atlikdamas savo pareigas vykdo pavedimus ir dalyvauja sprendimų priėmime bei priima sprendimus susijusius su jo privačiais interesais.</w:t>
      </w:r>
    </w:p>
    <w:p w:rsidR="002766A0" w:rsidRDefault="002766A0"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Kompetencija </w:t>
      </w:r>
      <w:r w:rsidRPr="008127B5">
        <w:rPr>
          <w:rFonts w:ascii="Times New Roman" w:eastAsia="Calibri" w:hAnsi="Times New Roman" w:cs="Times New Roman"/>
          <w:sz w:val="24"/>
          <w:szCs w:val="24"/>
        </w:rPr>
        <w:t>– funkcinis gebėjimas adekvačiai atlikti tam tikrą veiklą, turėti jai pakankamai žinių, įgūdžių, energijos</w:t>
      </w:r>
      <w:r>
        <w:rPr>
          <w:rFonts w:ascii="Times New Roman" w:eastAsia="Calibri" w:hAnsi="Times New Roman" w:cs="Times New Roman"/>
          <w:sz w:val="24"/>
          <w:szCs w:val="24"/>
        </w:rPr>
        <w:t>.</w:t>
      </w:r>
    </w:p>
    <w:p w:rsidR="002766A0" w:rsidRDefault="002766A0" w:rsidP="002766A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Moralė </w:t>
      </w:r>
      <w:r w:rsidRPr="008127B5">
        <w:rPr>
          <w:rFonts w:ascii="Times New Roman" w:eastAsia="Calibri" w:hAnsi="Times New Roman" w:cs="Times New Roman"/>
          <w:sz w:val="24"/>
          <w:szCs w:val="24"/>
        </w:rPr>
        <w:t>– tai žmonių elgesį reguliuojančios normos ir principai.</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Privatus darbuotojo interesas </w:t>
      </w:r>
      <w:r w:rsidRPr="008127B5">
        <w:rPr>
          <w:rFonts w:ascii="Times New Roman" w:eastAsia="Calibri" w:hAnsi="Times New Roman" w:cs="Times New Roman"/>
          <w:sz w:val="24"/>
          <w:szCs w:val="24"/>
        </w:rPr>
        <w:t>– turtinis arba neturtinis darbuotojo suinteresuotumas, galintis turėti įtakos sprendimams atliekant tarnybines pareigas.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Viešieji visuomenės (valstybės) interesai </w:t>
      </w:r>
      <w:r w:rsidRPr="008127B5">
        <w:rPr>
          <w:rFonts w:ascii="Times New Roman" w:eastAsia="Calibri" w:hAnsi="Times New Roman" w:cs="Times New Roman"/>
          <w:sz w:val="24"/>
          <w:szCs w:val="24"/>
        </w:rPr>
        <w:t>– visuomenės (valstybės) suinteresuotumas.</w:t>
      </w:r>
    </w:p>
    <w:p w:rsidR="00266746" w:rsidRPr="008127B5" w:rsidRDefault="00266746" w:rsidP="002766A0">
      <w:pPr>
        <w:autoSpaceDE w:val="0"/>
        <w:autoSpaceDN w:val="0"/>
        <w:adjustRightInd w:val="0"/>
        <w:spacing w:after="0" w:line="240" w:lineRule="auto"/>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Visuomenė tikisi, kad darbuotojas į darbą žiūrės kaip į pašaukimą.</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Vertybė </w:t>
      </w:r>
      <w:r w:rsidRPr="008127B5">
        <w:rPr>
          <w:rFonts w:ascii="Times New Roman" w:eastAsia="Calibri" w:hAnsi="Times New Roman" w:cs="Times New Roman"/>
          <w:sz w:val="24"/>
          <w:szCs w:val="24"/>
        </w:rPr>
        <w:t>– idėjos ir įsitikinimai formuojantys, skatinantys žmogaus būvį ar elgseną.</w:t>
      </w:r>
    </w:p>
    <w:p w:rsidR="00266746" w:rsidRPr="008127B5" w:rsidRDefault="00266746" w:rsidP="002766A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b/>
          <w:bCs/>
          <w:sz w:val="24"/>
          <w:szCs w:val="24"/>
        </w:rPr>
        <w:t xml:space="preserve">Tolerancija </w:t>
      </w:r>
      <w:r w:rsidRPr="008127B5">
        <w:rPr>
          <w:rFonts w:ascii="Times New Roman" w:eastAsia="Calibri" w:hAnsi="Times New Roman" w:cs="Times New Roman"/>
          <w:sz w:val="24"/>
          <w:szCs w:val="24"/>
        </w:rPr>
        <w:t>– pakantus gerbimas kitos nuomonės, požiūrių, įsitikinimų, tik</w:t>
      </w:r>
      <w:r w:rsidR="002766A0">
        <w:rPr>
          <w:rFonts w:ascii="Times New Roman" w:eastAsia="Calibri" w:hAnsi="Times New Roman" w:cs="Times New Roman"/>
          <w:sz w:val="24"/>
          <w:szCs w:val="24"/>
        </w:rPr>
        <w:t>ėjimo.</w:t>
      </w:r>
    </w:p>
    <w:p w:rsidR="00266746"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p>
    <w:p w:rsidR="00DE1FFC" w:rsidRDefault="00DE1FFC" w:rsidP="00266746">
      <w:pPr>
        <w:autoSpaceDE w:val="0"/>
        <w:autoSpaceDN w:val="0"/>
        <w:adjustRightInd w:val="0"/>
        <w:spacing w:after="0" w:line="240" w:lineRule="auto"/>
        <w:jc w:val="center"/>
        <w:rPr>
          <w:rFonts w:ascii="Times New Roman" w:eastAsia="Calibri" w:hAnsi="Times New Roman" w:cs="Times New Roman"/>
          <w:b/>
          <w:bCs/>
          <w:sz w:val="24"/>
          <w:szCs w:val="24"/>
        </w:rPr>
      </w:pPr>
    </w:p>
    <w:p w:rsidR="00DE1FFC" w:rsidRDefault="00DE1FFC" w:rsidP="00266746">
      <w:pPr>
        <w:autoSpaceDE w:val="0"/>
        <w:autoSpaceDN w:val="0"/>
        <w:adjustRightInd w:val="0"/>
        <w:spacing w:after="0" w:line="240" w:lineRule="auto"/>
        <w:jc w:val="center"/>
        <w:rPr>
          <w:rFonts w:ascii="Times New Roman" w:eastAsia="Calibri" w:hAnsi="Times New Roman" w:cs="Times New Roman"/>
          <w:b/>
          <w:bCs/>
          <w:sz w:val="24"/>
          <w:szCs w:val="24"/>
        </w:rPr>
      </w:pPr>
    </w:p>
    <w:p w:rsidR="00266746" w:rsidRPr="008127B5"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lastRenderedPageBreak/>
        <w:t>III SKYRIUS</w:t>
      </w:r>
    </w:p>
    <w:p w:rsidR="00266746"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BENDRUOMENĖS ETIKOS KODEKSO TIKSLAI IR UŽDAVINIAI</w:t>
      </w:r>
    </w:p>
    <w:p w:rsidR="00DE1FFC" w:rsidRPr="008127B5" w:rsidRDefault="00DE1FFC" w:rsidP="00266746">
      <w:pPr>
        <w:autoSpaceDE w:val="0"/>
        <w:autoSpaceDN w:val="0"/>
        <w:adjustRightInd w:val="0"/>
        <w:spacing w:after="0" w:line="240" w:lineRule="auto"/>
        <w:jc w:val="center"/>
        <w:rPr>
          <w:rFonts w:ascii="Times New Roman" w:eastAsia="Calibri" w:hAnsi="Times New Roman" w:cs="Times New Roman"/>
          <w:b/>
          <w:bCs/>
          <w:sz w:val="24"/>
          <w:szCs w:val="24"/>
        </w:rPr>
      </w:pP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 MBEK paskirtis nubrėžti tolerancijos ribas Mokyklos narių tarpusavio santykiuose, išryškinti akademinės etikos požiūriu teisingą elgesį.</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5. Nustatant Mokyklos bendruomenės tarnybinio, profesinio bei visuomeninio elgesio taisykles siekti, kad atskiro mokytojo, personalo darbuotojo, mokinio veikla keltų asmens bei mokyklos garbę, būtų naudinga visuomenei ir valstybei.</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6. Apsaugoti mokytojus, personalą, mokinius nuo veiksmų, galinčių pakenkti asmens bei Mokyklos bendruomenės autoritetui.</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7. Užtikrinti, kad visų Mokyklos bendruomenės narių tarpusavio santykiai būtų pagrįsti tolerancijos ir pagarbos vienų kitiems principais.</w:t>
      </w:r>
    </w:p>
    <w:p w:rsidR="00266746" w:rsidRPr="008127B5" w:rsidRDefault="00266746" w:rsidP="00266746">
      <w:pPr>
        <w:autoSpaceDE w:val="0"/>
        <w:autoSpaceDN w:val="0"/>
        <w:adjustRightInd w:val="0"/>
        <w:spacing w:after="0" w:line="240" w:lineRule="auto"/>
        <w:ind w:firstLine="1296"/>
        <w:jc w:val="both"/>
        <w:rPr>
          <w:rFonts w:ascii="Times New Roman" w:eastAsia="Calibri" w:hAnsi="Times New Roman" w:cs="Times New Roman"/>
          <w:sz w:val="24"/>
          <w:szCs w:val="24"/>
        </w:rPr>
      </w:pPr>
    </w:p>
    <w:p w:rsidR="00266746" w:rsidRPr="008127B5"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IV SKYRIUS</w:t>
      </w:r>
    </w:p>
    <w:p w:rsidR="00266746" w:rsidRPr="008127B5"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PAGRINDINIAI ETIKOS KODEKSO PRINCIPAI IR REIKALAVIMAI</w:t>
      </w:r>
    </w:p>
    <w:p w:rsidR="00266746" w:rsidRPr="008127B5"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8. Bendruomenės narių santykiuose </w:t>
      </w:r>
      <w:r w:rsidR="0052119D">
        <w:rPr>
          <w:rFonts w:ascii="Times New Roman" w:eastAsia="Calibri" w:hAnsi="Times New Roman" w:cs="Times New Roman"/>
          <w:sz w:val="24"/>
          <w:szCs w:val="24"/>
        </w:rPr>
        <w:t>pagarba,</w:t>
      </w:r>
      <w:r w:rsidR="009C5488">
        <w:rPr>
          <w:rFonts w:ascii="Times New Roman" w:eastAsia="Calibri" w:hAnsi="Times New Roman" w:cs="Times New Roman"/>
          <w:sz w:val="24"/>
          <w:szCs w:val="24"/>
        </w:rPr>
        <w:t xml:space="preserve"> atsakomybė,</w:t>
      </w:r>
      <w:r w:rsidR="0052119D">
        <w:rPr>
          <w:rFonts w:ascii="Times New Roman" w:eastAsia="Calibri" w:hAnsi="Times New Roman" w:cs="Times New Roman"/>
          <w:sz w:val="24"/>
          <w:szCs w:val="24"/>
        </w:rPr>
        <w:t xml:space="preserve"> tolerantiškumas</w:t>
      </w:r>
      <w:r w:rsidRPr="008127B5">
        <w:rPr>
          <w:rFonts w:ascii="Times New Roman" w:eastAsia="Calibri" w:hAnsi="Times New Roman" w:cs="Times New Roman"/>
          <w:sz w:val="24"/>
          <w:szCs w:val="24"/>
        </w:rPr>
        <w:t>, draugiškumas ir geranoriškumas yra vieni svarbiausių Mokyklos bendruomenės nario etikos principų.</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9. Mokyklos bendruomenės nariai įsipareigoja aktyviai palaikyti Mokyklos siekius, garbingai atstovauti Mokyklą, etiškai elgtis Mokykloje, tinkamai reprezentuoti jos vardą Lietuvoje ir užsienyje.</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10. Puoselėti pagarbius savitarpio santykius su kiekvienu bendruomenės nariu.</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11. Vadovautis skirtingų lyčių lygybės principu, būti tolerantiškiems kitokiai nuomonei, kitų tautybių, rasių, religinių bei politinių įsitikinimų atstovams.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12. Konfliktinėse situacijose išklausyti visų pusių argumentus ir ieškoti objektyviausio sprendimo.</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13. Mokyklos administracija, pedagogai ir personalas turi būti atsakingi už sklandų Mokyklos darbą, savo veikloje vadovautis bendruomenės interesais, vengti viešųjų ir privačių interesų konflikto.</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14. Gerbti ir aktyviai prisidėti, puoselėjant esamas ir kuriant naujas bendruomenės tradicijas.</w:t>
      </w:r>
    </w:p>
    <w:p w:rsidR="00266746" w:rsidRPr="008127B5" w:rsidRDefault="00266746" w:rsidP="00266746">
      <w:pPr>
        <w:autoSpaceDE w:val="0"/>
        <w:autoSpaceDN w:val="0"/>
        <w:adjustRightInd w:val="0"/>
        <w:spacing w:after="0" w:line="240" w:lineRule="auto"/>
        <w:ind w:firstLine="1296"/>
        <w:jc w:val="both"/>
        <w:rPr>
          <w:rFonts w:ascii="Times New Roman" w:eastAsia="Calibri" w:hAnsi="Times New Roman" w:cs="Times New Roman"/>
          <w:b/>
          <w:bCs/>
          <w:sz w:val="24"/>
          <w:szCs w:val="24"/>
        </w:rPr>
      </w:pP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V SKYRIUS</w:t>
      </w:r>
    </w:p>
    <w:p w:rsidR="00266746" w:rsidRPr="00A4008C"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A4008C">
        <w:rPr>
          <w:rFonts w:ascii="Times New Roman" w:eastAsia="Calibri" w:hAnsi="Times New Roman" w:cs="Times New Roman"/>
          <w:b/>
          <w:bCs/>
          <w:sz w:val="24"/>
          <w:szCs w:val="24"/>
        </w:rPr>
        <w:t>PAGRINDINĖS ADMINISTRACIJOS ETIKOS NUOSTATOS</w:t>
      </w:r>
    </w:p>
    <w:p w:rsidR="00266746" w:rsidRPr="008127B5" w:rsidRDefault="00266746" w:rsidP="00266746">
      <w:pPr>
        <w:autoSpaceDE w:val="0"/>
        <w:autoSpaceDN w:val="0"/>
        <w:adjustRightInd w:val="0"/>
        <w:spacing w:after="0" w:line="240" w:lineRule="auto"/>
        <w:jc w:val="both"/>
        <w:rPr>
          <w:rFonts w:ascii="Times New Roman" w:eastAsia="Calibri" w:hAnsi="Times New Roman" w:cs="Times New Roman"/>
          <w:sz w:val="24"/>
          <w:szCs w:val="24"/>
        </w:rPr>
      </w:pP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15. Mokyklos vadovas užtikrina priimamų sprendimų ir veiksmų viešumą ir, jei reikia, pateikia priimamų sprendimų motyvus.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16. Teikia reikiamą informaciją pavaldiems darbuotojams ar kitiems bendruomenės nariams (apie darbuotojų pareigas, teises, galimus padarinius ir kt.)</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17. Teisingai, tolygiai paskirsto darbą ar atskiras užduotis pavaldiniams.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 xml:space="preserve">18. Teisingai, išsamiai nagrinėja pavaldžių darbuotojų ar </w:t>
      </w:r>
      <w:r w:rsidR="00E12C12">
        <w:rPr>
          <w:rFonts w:ascii="Times New Roman" w:eastAsia="Calibri" w:hAnsi="Times New Roman" w:cs="Times New Roman"/>
          <w:sz w:val="24"/>
          <w:szCs w:val="24"/>
        </w:rPr>
        <w:t>mokyklos bendruomenės</w:t>
      </w:r>
      <w:r w:rsidRPr="008127B5">
        <w:rPr>
          <w:rFonts w:ascii="Times New Roman" w:eastAsia="Calibri" w:hAnsi="Times New Roman" w:cs="Times New Roman"/>
          <w:sz w:val="24"/>
          <w:szCs w:val="24"/>
        </w:rPr>
        <w:t xml:space="preserve"> pasiūlymus, geba teisingai ir taktiškai atmesti neteisėtus prašymus.</w:t>
      </w:r>
    </w:p>
    <w:p w:rsidR="001565B4" w:rsidRPr="008127B5" w:rsidRDefault="00266746" w:rsidP="001565B4">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19. Naudoja suteiktas galias ginti bendruomenės interesus.</w:t>
      </w:r>
    </w:p>
    <w:p w:rsidR="00266746" w:rsidRPr="008127B5" w:rsidRDefault="00266746" w:rsidP="00266746">
      <w:pPr>
        <w:autoSpaceDE w:val="0"/>
        <w:autoSpaceDN w:val="0"/>
        <w:adjustRightInd w:val="0"/>
        <w:spacing w:after="0" w:line="240" w:lineRule="auto"/>
        <w:rPr>
          <w:rFonts w:ascii="Times New Roman" w:eastAsia="Calibri" w:hAnsi="Times New Roman" w:cs="Times New Roman"/>
          <w:b/>
          <w:bCs/>
          <w:sz w:val="24"/>
          <w:szCs w:val="24"/>
        </w:rPr>
      </w:pP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VI SKYRIUS</w:t>
      </w: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PAGRINDINĖS MOKYTOJŲ ETIKOS NUOSTATOS</w:t>
      </w: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p>
    <w:p w:rsidR="00266746" w:rsidRPr="008127B5" w:rsidRDefault="0073784C"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266746" w:rsidRPr="008127B5">
        <w:rPr>
          <w:rFonts w:ascii="Times New Roman" w:eastAsia="Calibri" w:hAnsi="Times New Roman" w:cs="Times New Roman"/>
          <w:sz w:val="24"/>
          <w:szCs w:val="24"/>
        </w:rPr>
        <w:t>. Objektyviai, remiantis pagrįstais kriterijais, vertina kitų darbus ir pastangas, atskleidžia nepanaudotas galimybes, kolegiškai pataria ir padeda vieni kitiems.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73784C">
        <w:rPr>
          <w:rFonts w:ascii="Times New Roman" w:eastAsia="Calibri" w:hAnsi="Times New Roman" w:cs="Times New Roman"/>
          <w:sz w:val="24"/>
          <w:szCs w:val="24"/>
        </w:rPr>
        <w:t>1</w:t>
      </w:r>
      <w:r w:rsidRPr="008127B5">
        <w:rPr>
          <w:rFonts w:ascii="Times New Roman" w:eastAsia="Calibri" w:hAnsi="Times New Roman" w:cs="Times New Roman"/>
          <w:sz w:val="24"/>
          <w:szCs w:val="24"/>
        </w:rPr>
        <w:t>. Siekia aukštesnės kompetencijos pedagoginiame darbe, domisi savo srities mokslo naujovėmis.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73784C">
        <w:rPr>
          <w:rFonts w:ascii="Times New Roman" w:eastAsia="Calibri" w:hAnsi="Times New Roman" w:cs="Times New Roman"/>
          <w:sz w:val="24"/>
          <w:szCs w:val="24"/>
        </w:rPr>
        <w:t>2</w:t>
      </w:r>
      <w:r w:rsidRPr="008127B5">
        <w:rPr>
          <w:rFonts w:ascii="Times New Roman" w:eastAsia="Calibri" w:hAnsi="Times New Roman" w:cs="Times New Roman"/>
          <w:sz w:val="24"/>
          <w:szCs w:val="24"/>
        </w:rPr>
        <w:t>. Puoselėja pagarbius santykius su kiekvienu bendruomenės nariu bei su savivaldos institucijomis.</w:t>
      </w:r>
    </w:p>
    <w:p w:rsidR="00266746"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lastRenderedPageBreak/>
        <w:t>2</w:t>
      </w:r>
      <w:r w:rsidR="0073784C">
        <w:rPr>
          <w:rFonts w:ascii="Times New Roman" w:eastAsia="Calibri" w:hAnsi="Times New Roman" w:cs="Times New Roman"/>
          <w:sz w:val="24"/>
          <w:szCs w:val="24"/>
        </w:rPr>
        <w:t>3</w:t>
      </w:r>
      <w:r w:rsidRPr="008127B5">
        <w:rPr>
          <w:rFonts w:ascii="Times New Roman" w:eastAsia="Calibri" w:hAnsi="Times New Roman" w:cs="Times New Roman"/>
          <w:sz w:val="24"/>
          <w:szCs w:val="24"/>
        </w:rPr>
        <w:t>. Objektyviai ir teisingai vertina mokinių žinias.</w:t>
      </w:r>
    </w:p>
    <w:p w:rsidR="00E42C99" w:rsidRPr="008127B5" w:rsidRDefault="00E42C99"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24. Savo pareigas atlieka laiku, kokybiškai.</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E42C99">
        <w:rPr>
          <w:rFonts w:ascii="Times New Roman" w:eastAsia="Calibri" w:hAnsi="Times New Roman" w:cs="Times New Roman"/>
          <w:sz w:val="24"/>
          <w:szCs w:val="24"/>
        </w:rPr>
        <w:t>5</w:t>
      </w:r>
      <w:r w:rsidRPr="008127B5">
        <w:rPr>
          <w:rFonts w:ascii="Times New Roman" w:eastAsia="Calibri" w:hAnsi="Times New Roman" w:cs="Times New Roman"/>
          <w:sz w:val="24"/>
          <w:szCs w:val="24"/>
        </w:rPr>
        <w:t>. Supranta, jog akademinę etiką pažeidžia:</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E42C99">
        <w:rPr>
          <w:rFonts w:ascii="Times New Roman" w:eastAsia="Calibri" w:hAnsi="Times New Roman" w:cs="Times New Roman"/>
          <w:sz w:val="24"/>
          <w:szCs w:val="24"/>
        </w:rPr>
        <w:t>5</w:t>
      </w:r>
      <w:r w:rsidRPr="008127B5">
        <w:rPr>
          <w:rFonts w:ascii="Times New Roman" w:eastAsia="Calibri" w:hAnsi="Times New Roman" w:cs="Times New Roman"/>
          <w:sz w:val="24"/>
          <w:szCs w:val="24"/>
        </w:rPr>
        <w:t>.1. nesąžininga profesinė konkurencija tarp kolegų, dalyvavimas negarbinguose sandoriuose, visiems mokytojams skirtos informacijos slėpimas, eskaluojami smulkmeniški konfliktai bei intrigos;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E42C99">
        <w:rPr>
          <w:rFonts w:ascii="Times New Roman" w:eastAsia="Calibri" w:hAnsi="Times New Roman" w:cs="Times New Roman"/>
          <w:sz w:val="24"/>
          <w:szCs w:val="24"/>
        </w:rPr>
        <w:t>5</w:t>
      </w:r>
      <w:r w:rsidRPr="008127B5">
        <w:rPr>
          <w:rFonts w:ascii="Times New Roman" w:eastAsia="Calibri" w:hAnsi="Times New Roman" w:cs="Times New Roman"/>
          <w:sz w:val="24"/>
          <w:szCs w:val="24"/>
        </w:rPr>
        <w:t>.2. mokytojo nepagarbus atsiliepimas apie kolegos pedagoginius gebėjimus, asmenines savybes;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E42C99">
        <w:rPr>
          <w:rFonts w:ascii="Times New Roman" w:eastAsia="Calibri" w:hAnsi="Times New Roman" w:cs="Times New Roman"/>
          <w:sz w:val="24"/>
          <w:szCs w:val="24"/>
        </w:rPr>
        <w:t>5</w:t>
      </w:r>
      <w:r w:rsidRPr="008127B5">
        <w:rPr>
          <w:rFonts w:ascii="Times New Roman" w:eastAsia="Calibri" w:hAnsi="Times New Roman" w:cs="Times New Roman"/>
          <w:sz w:val="24"/>
          <w:szCs w:val="24"/>
        </w:rPr>
        <w:t xml:space="preserve">.3. kai paviešinama ar viešai aptarinėjama konfidenciali informacija apie kolegas, Mokyklą;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E42C99">
        <w:rPr>
          <w:rFonts w:ascii="Times New Roman" w:eastAsia="Calibri" w:hAnsi="Times New Roman" w:cs="Times New Roman"/>
          <w:sz w:val="24"/>
          <w:szCs w:val="24"/>
        </w:rPr>
        <w:t>5</w:t>
      </w:r>
      <w:r w:rsidRPr="008127B5">
        <w:rPr>
          <w:rFonts w:ascii="Times New Roman" w:eastAsia="Calibri" w:hAnsi="Times New Roman" w:cs="Times New Roman"/>
          <w:sz w:val="24"/>
          <w:szCs w:val="24"/>
        </w:rPr>
        <w:t>.4. kai toleruojamas akademinis nesąžiningumas.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E42C99">
        <w:rPr>
          <w:rFonts w:ascii="Times New Roman" w:eastAsia="Calibri" w:hAnsi="Times New Roman" w:cs="Times New Roman"/>
          <w:sz w:val="24"/>
          <w:szCs w:val="24"/>
        </w:rPr>
        <w:t>5</w:t>
      </w:r>
      <w:r w:rsidRPr="008127B5">
        <w:rPr>
          <w:rFonts w:ascii="Times New Roman" w:eastAsia="Calibri" w:hAnsi="Times New Roman" w:cs="Times New Roman"/>
          <w:sz w:val="24"/>
          <w:szCs w:val="24"/>
        </w:rPr>
        <w:t>.5. suteikiant kvalifikacinę kategoriją, apdovanojimą ar teikiant apdovanojimui, atliekant kolegos veiklos vertinimą, turi būti remiamasi tik dalykišku darbo vertinimu bei profesinėmis pretendento savybėmis, o ne asmeniniu ar politiniu aspektu;</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E42C99">
        <w:rPr>
          <w:rFonts w:ascii="Times New Roman" w:eastAsia="Calibri" w:hAnsi="Times New Roman" w:cs="Times New Roman"/>
          <w:sz w:val="24"/>
          <w:szCs w:val="24"/>
        </w:rPr>
        <w:t>5</w:t>
      </w:r>
      <w:r w:rsidRPr="008127B5">
        <w:rPr>
          <w:rFonts w:ascii="Times New Roman" w:eastAsia="Calibri" w:hAnsi="Times New Roman" w:cs="Times New Roman"/>
          <w:sz w:val="24"/>
          <w:szCs w:val="24"/>
        </w:rPr>
        <w:t>.6. atsiradus tarpusavio santykiuose konfliktinėms situacijoms, elgtis tolerantiškai, atvirai, objektyviai ir savikritiškai. Išklausyti visų pusių argumentus ir ieškoti objektyviausio sprendimo;</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E42C99">
        <w:rPr>
          <w:rFonts w:ascii="Times New Roman" w:eastAsia="Calibri" w:hAnsi="Times New Roman" w:cs="Times New Roman"/>
          <w:sz w:val="24"/>
          <w:szCs w:val="24"/>
        </w:rPr>
        <w:t>6</w:t>
      </w:r>
      <w:r w:rsidRPr="008127B5">
        <w:rPr>
          <w:rFonts w:ascii="Times New Roman" w:eastAsia="Calibri" w:hAnsi="Times New Roman" w:cs="Times New Roman"/>
          <w:sz w:val="24"/>
          <w:szCs w:val="24"/>
        </w:rPr>
        <w:t>. Supranta, jog akademinei laisvei prieštarauja:</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E42C99">
        <w:rPr>
          <w:rFonts w:ascii="Times New Roman" w:eastAsia="Calibri" w:hAnsi="Times New Roman" w:cs="Times New Roman"/>
          <w:sz w:val="24"/>
          <w:szCs w:val="24"/>
        </w:rPr>
        <w:t>6</w:t>
      </w:r>
      <w:r w:rsidRPr="008127B5">
        <w:rPr>
          <w:rFonts w:ascii="Times New Roman" w:eastAsia="Calibri" w:hAnsi="Times New Roman" w:cs="Times New Roman"/>
          <w:sz w:val="24"/>
          <w:szCs w:val="24"/>
        </w:rPr>
        <w:t>.1. nepakantumas kitokiai mokinių ar kolegų nuomonei bei argumentuotai kritikai;</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E42C99">
        <w:rPr>
          <w:rFonts w:ascii="Times New Roman" w:eastAsia="Calibri" w:hAnsi="Times New Roman" w:cs="Times New Roman"/>
          <w:sz w:val="24"/>
          <w:szCs w:val="24"/>
        </w:rPr>
        <w:t>6</w:t>
      </w:r>
      <w:r w:rsidRPr="008127B5">
        <w:rPr>
          <w:rFonts w:ascii="Times New Roman" w:eastAsia="Calibri" w:hAnsi="Times New Roman" w:cs="Times New Roman"/>
          <w:sz w:val="24"/>
          <w:szCs w:val="24"/>
        </w:rPr>
        <w:t>.2. teisės atsakyti į kritiką ar kaltinimus ignoravimas;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E42C99">
        <w:rPr>
          <w:rFonts w:ascii="Times New Roman" w:eastAsia="Calibri" w:hAnsi="Times New Roman" w:cs="Times New Roman"/>
          <w:sz w:val="24"/>
          <w:szCs w:val="24"/>
        </w:rPr>
        <w:t>6</w:t>
      </w:r>
      <w:r w:rsidRPr="008127B5">
        <w:rPr>
          <w:rFonts w:ascii="Times New Roman" w:eastAsia="Calibri" w:hAnsi="Times New Roman" w:cs="Times New Roman"/>
          <w:sz w:val="24"/>
          <w:szCs w:val="24"/>
        </w:rPr>
        <w:t>.3. mokytojų ir mokinių tėvų išsakomos nuomonės apie priimamus reikšmingus bendruomenei sprendimus sąmoningas ribojimas arba ignoravimas;</w:t>
      </w:r>
    </w:p>
    <w:p w:rsidR="00266746" w:rsidRPr="008127B5" w:rsidRDefault="00E42C99"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266746" w:rsidRPr="008127B5">
        <w:rPr>
          <w:rFonts w:ascii="Times New Roman" w:eastAsia="Calibri" w:hAnsi="Times New Roman" w:cs="Times New Roman"/>
          <w:sz w:val="24"/>
          <w:szCs w:val="24"/>
        </w:rPr>
        <w:t>.4. asmeninio pobūdžio informacijos iš mokytojų, mokinių grupių diskusijų naudojimas kaip mokymo ar tyrimo medžiagos.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E42C99">
        <w:rPr>
          <w:rFonts w:ascii="Times New Roman" w:eastAsia="Calibri" w:hAnsi="Times New Roman" w:cs="Times New Roman"/>
          <w:sz w:val="24"/>
          <w:szCs w:val="24"/>
        </w:rPr>
        <w:t>7</w:t>
      </w:r>
      <w:r w:rsidRPr="008127B5">
        <w:rPr>
          <w:rFonts w:ascii="Times New Roman" w:eastAsia="Calibri" w:hAnsi="Times New Roman" w:cs="Times New Roman"/>
          <w:sz w:val="24"/>
          <w:szCs w:val="24"/>
        </w:rPr>
        <w:t xml:space="preserve">. Tausoja ir atsakingai naudoja mokyklos turtą, mokymo priemones, taupiai naudoja </w:t>
      </w:r>
      <w:r w:rsidR="00E42C99">
        <w:rPr>
          <w:rFonts w:ascii="Times New Roman" w:eastAsia="Calibri" w:hAnsi="Times New Roman" w:cs="Times New Roman"/>
          <w:sz w:val="24"/>
          <w:szCs w:val="24"/>
        </w:rPr>
        <w:t>savivaldybė</w:t>
      </w:r>
      <w:r w:rsidRPr="008127B5">
        <w:rPr>
          <w:rFonts w:ascii="Times New Roman" w:eastAsia="Calibri" w:hAnsi="Times New Roman" w:cs="Times New Roman"/>
          <w:sz w:val="24"/>
          <w:szCs w:val="24"/>
        </w:rPr>
        <w:t xml:space="preserve">s, </w:t>
      </w:r>
      <w:r w:rsidR="00E42C99">
        <w:rPr>
          <w:rFonts w:ascii="Times New Roman" w:eastAsia="Calibri" w:hAnsi="Times New Roman" w:cs="Times New Roman"/>
          <w:sz w:val="24"/>
          <w:szCs w:val="24"/>
        </w:rPr>
        <w:t xml:space="preserve">valstybės, </w:t>
      </w:r>
      <w:r w:rsidRPr="008127B5">
        <w:rPr>
          <w:rFonts w:ascii="Times New Roman" w:eastAsia="Calibri" w:hAnsi="Times New Roman" w:cs="Times New Roman"/>
          <w:sz w:val="24"/>
          <w:szCs w:val="24"/>
        </w:rPr>
        <w:t>rėmėjų lėšas vykdant įstaigos tikslus, uždavinius ir prisiimtus įsipareigojimus. Šią nuostatą pažeidžia:</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1E74D1">
        <w:rPr>
          <w:rFonts w:ascii="Times New Roman" w:eastAsia="Calibri" w:hAnsi="Times New Roman" w:cs="Times New Roman"/>
          <w:sz w:val="24"/>
          <w:szCs w:val="24"/>
        </w:rPr>
        <w:t>7</w:t>
      </w:r>
      <w:r w:rsidRPr="008127B5">
        <w:rPr>
          <w:rFonts w:ascii="Times New Roman" w:eastAsia="Calibri" w:hAnsi="Times New Roman" w:cs="Times New Roman"/>
          <w:sz w:val="24"/>
          <w:szCs w:val="24"/>
        </w:rPr>
        <w:t>.1. mokyklos materialinių bei finansinių išteklių naudojimas politinei veiklai, privačiam verslui ar asmeninių poreikių tenkinimui;</w:t>
      </w:r>
    </w:p>
    <w:p w:rsidR="00266746" w:rsidRPr="008127B5" w:rsidRDefault="001E74D1"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266746" w:rsidRPr="008127B5">
        <w:rPr>
          <w:rFonts w:ascii="Times New Roman" w:eastAsia="Calibri" w:hAnsi="Times New Roman" w:cs="Times New Roman"/>
          <w:sz w:val="24"/>
          <w:szCs w:val="24"/>
        </w:rPr>
        <w:t>.2. piktnaudžiavimas mokyklos ištekliais vykdant projektus;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1E74D1">
        <w:rPr>
          <w:rFonts w:ascii="Times New Roman" w:eastAsia="Calibri" w:hAnsi="Times New Roman" w:cs="Times New Roman"/>
          <w:sz w:val="24"/>
          <w:szCs w:val="24"/>
        </w:rPr>
        <w:t>7</w:t>
      </w:r>
      <w:r w:rsidRPr="008127B5">
        <w:rPr>
          <w:rFonts w:ascii="Times New Roman" w:eastAsia="Calibri" w:hAnsi="Times New Roman" w:cs="Times New Roman"/>
          <w:sz w:val="24"/>
          <w:szCs w:val="24"/>
        </w:rPr>
        <w:t>.3. mokyklos nuosavybės niokojimas – dėl piktavališkumo arba dėl aplaidumo.</w:t>
      </w:r>
    </w:p>
    <w:p w:rsidR="00266746" w:rsidRPr="008127B5" w:rsidRDefault="00266746" w:rsidP="00266746">
      <w:pPr>
        <w:autoSpaceDE w:val="0"/>
        <w:autoSpaceDN w:val="0"/>
        <w:adjustRightInd w:val="0"/>
        <w:spacing w:after="0" w:line="240" w:lineRule="auto"/>
        <w:jc w:val="both"/>
        <w:rPr>
          <w:rFonts w:ascii="Times New Roman" w:eastAsia="Calibri" w:hAnsi="Times New Roman" w:cs="Times New Roman"/>
          <w:b/>
          <w:bCs/>
          <w:sz w:val="24"/>
          <w:szCs w:val="24"/>
        </w:rPr>
      </w:pP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VII SKYRIUS</w:t>
      </w:r>
    </w:p>
    <w:p w:rsidR="00266746"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PAGRINDINĖS MOKINIŲ ETIKOS NUOSTATOS</w:t>
      </w: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73784C">
        <w:rPr>
          <w:rFonts w:ascii="Times New Roman" w:eastAsia="Calibri" w:hAnsi="Times New Roman" w:cs="Times New Roman"/>
          <w:sz w:val="24"/>
          <w:szCs w:val="24"/>
        </w:rPr>
        <w:t>7</w:t>
      </w:r>
      <w:r w:rsidRPr="008127B5">
        <w:rPr>
          <w:rFonts w:ascii="Times New Roman" w:eastAsia="Calibri" w:hAnsi="Times New Roman" w:cs="Times New Roman"/>
          <w:sz w:val="24"/>
          <w:szCs w:val="24"/>
        </w:rPr>
        <w:t xml:space="preserve">. Išlaikyti akademinę rimtį pamokų metu.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2</w:t>
      </w:r>
      <w:r w:rsidR="0073784C">
        <w:rPr>
          <w:rFonts w:ascii="Times New Roman" w:eastAsia="Calibri" w:hAnsi="Times New Roman" w:cs="Times New Roman"/>
          <w:sz w:val="24"/>
          <w:szCs w:val="24"/>
        </w:rPr>
        <w:t>8</w:t>
      </w:r>
      <w:r w:rsidRPr="008127B5">
        <w:rPr>
          <w:rFonts w:ascii="Times New Roman" w:eastAsia="Calibri" w:hAnsi="Times New Roman" w:cs="Times New Roman"/>
          <w:sz w:val="24"/>
          <w:szCs w:val="24"/>
        </w:rPr>
        <w:t xml:space="preserve">. Mokinių tarpusavio santykiai grindžiami kolegialumo, draugiškumo, sąžiningumo, </w:t>
      </w:r>
      <w:r w:rsidR="001E74D1">
        <w:rPr>
          <w:rFonts w:ascii="Times New Roman" w:eastAsia="Calibri" w:hAnsi="Times New Roman" w:cs="Times New Roman"/>
          <w:sz w:val="24"/>
          <w:szCs w:val="24"/>
        </w:rPr>
        <w:t xml:space="preserve">pagarbos, </w:t>
      </w:r>
      <w:r w:rsidRPr="008127B5">
        <w:rPr>
          <w:rFonts w:ascii="Times New Roman" w:eastAsia="Calibri" w:hAnsi="Times New Roman" w:cs="Times New Roman"/>
          <w:sz w:val="24"/>
          <w:szCs w:val="24"/>
        </w:rPr>
        <w:t>tolerancijos ir solidarumo principais, orientuotais į mokymo proceso kokybę ir akademinės atmosferos užtikrinimą. Pertraukų metu elgtis kultūringai, mandagiai, saugiai.</w:t>
      </w:r>
    </w:p>
    <w:p w:rsidR="00266746" w:rsidRPr="008127B5" w:rsidRDefault="0073784C"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266746" w:rsidRPr="008127B5">
        <w:rPr>
          <w:rFonts w:ascii="Times New Roman" w:eastAsia="Calibri" w:hAnsi="Times New Roman" w:cs="Times New Roman"/>
          <w:sz w:val="24"/>
          <w:szCs w:val="24"/>
        </w:rPr>
        <w:t xml:space="preserve">. Mokykloje ir jos teritorijoje nerūkyti, nevartoti alkoholio, narkotikų ir kitų </w:t>
      </w:r>
      <w:proofErr w:type="spellStart"/>
      <w:r w:rsidR="00266746" w:rsidRPr="008127B5">
        <w:rPr>
          <w:rFonts w:ascii="Times New Roman" w:eastAsia="Calibri" w:hAnsi="Times New Roman" w:cs="Times New Roman"/>
          <w:sz w:val="24"/>
          <w:szCs w:val="24"/>
        </w:rPr>
        <w:t>kvaišalų</w:t>
      </w:r>
      <w:proofErr w:type="spellEnd"/>
      <w:r w:rsidR="00266746" w:rsidRPr="008127B5">
        <w:rPr>
          <w:rFonts w:ascii="Times New Roman" w:eastAsia="Calibri" w:hAnsi="Times New Roman" w:cs="Times New Roman"/>
          <w:sz w:val="24"/>
          <w:szCs w:val="24"/>
        </w:rPr>
        <w:t>, nežaisti azartinių žaidimų, nesikeikti, nešiukšlinti.</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0</w:t>
      </w:r>
      <w:r w:rsidRPr="008127B5">
        <w:rPr>
          <w:rFonts w:ascii="Times New Roman" w:eastAsia="Calibri" w:hAnsi="Times New Roman" w:cs="Times New Roman"/>
          <w:sz w:val="24"/>
          <w:szCs w:val="24"/>
        </w:rPr>
        <w:t>. Draudžiama dėvėti kūną apnuoginančius rūbus. T</w:t>
      </w:r>
      <w:r w:rsidR="0040678D">
        <w:rPr>
          <w:rFonts w:ascii="Times New Roman" w:eastAsia="Calibri" w:hAnsi="Times New Roman" w:cs="Times New Roman"/>
          <w:sz w:val="24"/>
          <w:szCs w:val="24"/>
        </w:rPr>
        <w:t xml:space="preserve">aip pat draudžiama netvarkinga </w:t>
      </w:r>
      <w:r w:rsidRPr="008127B5">
        <w:rPr>
          <w:rFonts w:ascii="Times New Roman" w:eastAsia="Calibri" w:hAnsi="Times New Roman" w:cs="Times New Roman"/>
          <w:sz w:val="24"/>
          <w:szCs w:val="24"/>
        </w:rPr>
        <w:t>apranga.</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1</w:t>
      </w:r>
      <w:r w:rsidRPr="008127B5">
        <w:rPr>
          <w:rFonts w:ascii="Times New Roman" w:eastAsia="Calibri" w:hAnsi="Times New Roman" w:cs="Times New Roman"/>
          <w:sz w:val="24"/>
          <w:szCs w:val="24"/>
        </w:rPr>
        <w:t>. Neaptarinėti konfidencialios informacijos apie kitus mokinius, mokyklos bendruomenės narius.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2</w:t>
      </w:r>
      <w:r w:rsidRPr="008127B5">
        <w:rPr>
          <w:rFonts w:ascii="Times New Roman" w:eastAsia="Calibri" w:hAnsi="Times New Roman" w:cs="Times New Roman"/>
          <w:sz w:val="24"/>
          <w:szCs w:val="24"/>
        </w:rPr>
        <w:t xml:space="preserve">. Atsiskaitant pateikti tik savo darbą, nesinaudoti kitų mokinių darbais arba jų rezultatais, jų neklastoti.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3</w:t>
      </w:r>
      <w:r w:rsidRPr="008127B5">
        <w:rPr>
          <w:rFonts w:ascii="Times New Roman" w:eastAsia="Calibri" w:hAnsi="Times New Roman" w:cs="Times New Roman"/>
          <w:sz w:val="24"/>
          <w:szCs w:val="24"/>
        </w:rPr>
        <w:t>. Nesuteikti pagalbos kitiems asmenims, atliekantiems nesąžiningą akademinį veiksmą: plagijuojantiems, sukčiaujantiems arba padirbinėjantiems.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4</w:t>
      </w:r>
      <w:r w:rsidRPr="008127B5">
        <w:rPr>
          <w:rFonts w:ascii="Times New Roman" w:eastAsia="Calibri" w:hAnsi="Times New Roman" w:cs="Times New Roman"/>
          <w:sz w:val="24"/>
          <w:szCs w:val="24"/>
        </w:rPr>
        <w:t>. Mokyklos mokomąją ir kompiuterinę įrangą, bibliotekos ir medžiaginius išteklius naudoti atsakingai ir pagal paskirtį.</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5</w:t>
      </w:r>
      <w:r w:rsidRPr="008127B5">
        <w:rPr>
          <w:rFonts w:ascii="Times New Roman" w:eastAsia="Calibri" w:hAnsi="Times New Roman" w:cs="Times New Roman"/>
          <w:sz w:val="24"/>
          <w:szCs w:val="24"/>
        </w:rPr>
        <w:t>. Mokinys, bendraudamas su kitais mokiniais, įsipareigoja:</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5</w:t>
      </w:r>
      <w:r w:rsidRPr="008127B5">
        <w:rPr>
          <w:rFonts w:ascii="Times New Roman" w:eastAsia="Calibri" w:hAnsi="Times New Roman" w:cs="Times New Roman"/>
          <w:sz w:val="24"/>
          <w:szCs w:val="24"/>
        </w:rPr>
        <w:t>.1. gerbti kitų mokinių nuomonę, pastabas reikšti korektiškai;</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5</w:t>
      </w:r>
      <w:r w:rsidRPr="008127B5">
        <w:rPr>
          <w:rFonts w:ascii="Times New Roman" w:eastAsia="Calibri" w:hAnsi="Times New Roman" w:cs="Times New Roman"/>
          <w:sz w:val="24"/>
          <w:szCs w:val="24"/>
        </w:rPr>
        <w:t>.2. tolerantiškai vertinti kitų mokinių asmenines savybes.</w:t>
      </w:r>
    </w:p>
    <w:p w:rsidR="00266746" w:rsidRDefault="00266746" w:rsidP="00266746">
      <w:pPr>
        <w:autoSpaceDE w:val="0"/>
        <w:autoSpaceDN w:val="0"/>
        <w:adjustRightInd w:val="0"/>
        <w:spacing w:after="0" w:line="240" w:lineRule="auto"/>
        <w:ind w:firstLine="1296"/>
        <w:jc w:val="both"/>
        <w:rPr>
          <w:rFonts w:ascii="Times New Roman" w:eastAsia="Calibri" w:hAnsi="Times New Roman" w:cs="Times New Roman"/>
          <w:sz w:val="24"/>
          <w:szCs w:val="24"/>
        </w:rPr>
      </w:pP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lastRenderedPageBreak/>
        <w:t>VIII SKYRIUS</w:t>
      </w:r>
    </w:p>
    <w:p w:rsidR="00266746"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PERSONALO DARBUOTOJŲ ETIKOS NUOSTATOS</w:t>
      </w:r>
    </w:p>
    <w:p w:rsidR="00DE1FFC" w:rsidRPr="008127B5" w:rsidRDefault="00DE1FFC"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bookmarkStart w:id="0" w:name="_GoBack"/>
      <w:bookmarkEnd w:id="0"/>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6</w:t>
      </w:r>
      <w:r w:rsidRPr="008127B5">
        <w:rPr>
          <w:rFonts w:ascii="Times New Roman" w:eastAsia="Calibri" w:hAnsi="Times New Roman" w:cs="Times New Roman"/>
          <w:sz w:val="24"/>
          <w:szCs w:val="24"/>
        </w:rPr>
        <w:t>. Mokyklos personalas supranta, kad darbo etiką pažeidžia:</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6</w:t>
      </w:r>
      <w:r w:rsidRPr="008127B5">
        <w:rPr>
          <w:rFonts w:ascii="Times New Roman" w:eastAsia="Calibri" w:hAnsi="Times New Roman" w:cs="Times New Roman"/>
          <w:sz w:val="24"/>
          <w:szCs w:val="24"/>
        </w:rPr>
        <w:t>.1. netaktiškas elgesys su kolegomis, mokytojais, mokiniais;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6</w:t>
      </w:r>
      <w:r w:rsidRPr="008127B5">
        <w:rPr>
          <w:rFonts w:ascii="Times New Roman" w:eastAsia="Calibri" w:hAnsi="Times New Roman" w:cs="Times New Roman"/>
          <w:sz w:val="24"/>
          <w:szCs w:val="24"/>
        </w:rPr>
        <w:t>.2. dalyvavimas negarbinguose sandoriuose, eskaluojami smulkmeniški konfliktai ir intrigos;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6</w:t>
      </w:r>
      <w:r w:rsidRPr="008127B5">
        <w:rPr>
          <w:rFonts w:ascii="Times New Roman" w:eastAsia="Calibri" w:hAnsi="Times New Roman" w:cs="Times New Roman"/>
          <w:sz w:val="24"/>
          <w:szCs w:val="24"/>
        </w:rPr>
        <w:t>.3. nepagarbus atsiliepimas apie kolegos darbą ar asmenines savybes;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6</w:t>
      </w:r>
      <w:r w:rsidRPr="008127B5">
        <w:rPr>
          <w:rFonts w:ascii="Times New Roman" w:eastAsia="Calibri" w:hAnsi="Times New Roman" w:cs="Times New Roman"/>
          <w:sz w:val="24"/>
          <w:szCs w:val="24"/>
        </w:rPr>
        <w:t>.4. kai paviešinama ar viešai aptarinėjama konfidenciali informacija apie kolegas, Mokyklą.</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6</w:t>
      </w:r>
      <w:r w:rsidRPr="008127B5">
        <w:rPr>
          <w:rFonts w:ascii="Times New Roman" w:eastAsia="Calibri" w:hAnsi="Times New Roman" w:cs="Times New Roman"/>
          <w:sz w:val="24"/>
          <w:szCs w:val="24"/>
        </w:rPr>
        <w:t>.5. Pasinaudojimas pareigomis siekiant gauti neteisėtų pajamų sau ir kitiems asmenims arba dėl kitokių paskatų, kaip savivaliavimas;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7</w:t>
      </w:r>
      <w:r w:rsidRPr="008127B5">
        <w:rPr>
          <w:rFonts w:ascii="Times New Roman" w:eastAsia="Calibri" w:hAnsi="Times New Roman" w:cs="Times New Roman"/>
          <w:sz w:val="24"/>
          <w:szCs w:val="24"/>
        </w:rPr>
        <w:t>. Atsiradus tarpusavio santykiuose konfliktinėms situacijoms, elgtis tolerantiškai, atvirai, objektyviai ir savikritiškai. Išklausyti visų pusių argumentus ir ieškoti objektyviausio sprendimo;</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3</w:t>
      </w:r>
      <w:r w:rsidR="0073784C">
        <w:rPr>
          <w:rFonts w:ascii="Times New Roman" w:eastAsia="Calibri" w:hAnsi="Times New Roman" w:cs="Times New Roman"/>
          <w:sz w:val="24"/>
          <w:szCs w:val="24"/>
        </w:rPr>
        <w:t>8</w:t>
      </w:r>
      <w:r w:rsidRPr="008127B5">
        <w:rPr>
          <w:rFonts w:ascii="Times New Roman" w:eastAsia="Calibri" w:hAnsi="Times New Roman" w:cs="Times New Roman"/>
          <w:sz w:val="24"/>
          <w:szCs w:val="24"/>
        </w:rPr>
        <w:t xml:space="preserve">. Tausoti ir atsakingai naudoti mokyklos turtą, medžiaginius išteklius, vykdant įstaigos tikslus, uždavinius ir prisiimtus įsipareigojimus.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IX SKYRIUS</w:t>
      </w: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PAGRINDINĖS MOKINIŲ, TĖVŲ(GLOBĖJŲ, RŪPINTOJŲ) ETIKOS NUOSTATOS</w:t>
      </w: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bCs/>
          <w:sz w:val="24"/>
          <w:szCs w:val="24"/>
        </w:rPr>
      </w:pPr>
    </w:p>
    <w:p w:rsidR="00266746" w:rsidRPr="008127B5" w:rsidRDefault="0073784C"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39. </w:t>
      </w:r>
      <w:r w:rsidR="00266746" w:rsidRPr="008127B5">
        <w:rPr>
          <w:rFonts w:ascii="Times New Roman" w:eastAsia="Calibri" w:hAnsi="Times New Roman" w:cs="Times New Roman"/>
          <w:sz w:val="24"/>
          <w:szCs w:val="24"/>
        </w:rPr>
        <w:t>Aktyviai palaikyti Mokyklos siekius, garbingai atsiliepti, etiškai bei mandagiai elgtis  Mokykloje, juose vykstančiuose renginiuose.</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w:t>
      </w:r>
      <w:r w:rsidR="0073784C">
        <w:rPr>
          <w:rFonts w:ascii="Times New Roman" w:eastAsia="Calibri" w:hAnsi="Times New Roman" w:cs="Times New Roman"/>
          <w:sz w:val="24"/>
          <w:szCs w:val="24"/>
        </w:rPr>
        <w:t>0</w:t>
      </w:r>
      <w:r w:rsidRPr="008127B5">
        <w:rPr>
          <w:rFonts w:ascii="Times New Roman" w:eastAsia="Calibri" w:hAnsi="Times New Roman" w:cs="Times New Roman"/>
          <w:sz w:val="24"/>
          <w:szCs w:val="24"/>
        </w:rPr>
        <w:t>. Būti nešališkiems ir neturėti asmeninio išankstinio nusistatymo vertinant Mokyklos veiklą, mokytojų kompetencijas, administracijos darbą.</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w:t>
      </w:r>
      <w:r w:rsidR="0073784C">
        <w:rPr>
          <w:rFonts w:ascii="Times New Roman" w:eastAsia="Calibri" w:hAnsi="Times New Roman" w:cs="Times New Roman"/>
          <w:sz w:val="24"/>
          <w:szCs w:val="24"/>
        </w:rPr>
        <w:t>1</w:t>
      </w:r>
      <w:r w:rsidRPr="008127B5">
        <w:rPr>
          <w:rFonts w:ascii="Times New Roman" w:eastAsia="Calibri" w:hAnsi="Times New Roman" w:cs="Times New Roman"/>
          <w:sz w:val="24"/>
          <w:szCs w:val="24"/>
        </w:rPr>
        <w:t>. Nepakenkti Mokyklos reputacijai ir bendriesiems interesams vykdant bet kokią veiklą ir pagal galimybes prisidėti prie Mokyklos keliamų tikslų įgyvendinimo.</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w:t>
      </w:r>
      <w:r w:rsidR="0073784C">
        <w:rPr>
          <w:rFonts w:ascii="Times New Roman" w:eastAsia="Calibri" w:hAnsi="Times New Roman" w:cs="Times New Roman"/>
          <w:sz w:val="24"/>
          <w:szCs w:val="24"/>
        </w:rPr>
        <w:t>2</w:t>
      </w:r>
      <w:r w:rsidRPr="008127B5">
        <w:rPr>
          <w:rFonts w:ascii="Times New Roman" w:eastAsia="Calibri" w:hAnsi="Times New Roman" w:cs="Times New Roman"/>
          <w:sz w:val="24"/>
          <w:szCs w:val="24"/>
        </w:rPr>
        <w:t>. Būti tolerantiškiems nuomonėms ir įsitikinimams, pagarbiai elgtis su Mokyklos bendruomenės nariais ir kitais asmenimis.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w:t>
      </w:r>
      <w:r w:rsidR="0073784C">
        <w:rPr>
          <w:rFonts w:ascii="Times New Roman" w:eastAsia="Calibri" w:hAnsi="Times New Roman" w:cs="Times New Roman"/>
          <w:sz w:val="24"/>
          <w:szCs w:val="24"/>
        </w:rPr>
        <w:t>3</w:t>
      </w:r>
      <w:r w:rsidRPr="008127B5">
        <w:rPr>
          <w:rFonts w:ascii="Times New Roman" w:eastAsia="Calibri" w:hAnsi="Times New Roman" w:cs="Times New Roman"/>
          <w:sz w:val="24"/>
          <w:szCs w:val="24"/>
        </w:rPr>
        <w:t xml:space="preserve">. Skatinti palankią santykių atmosferą </w:t>
      </w:r>
      <w:r w:rsidR="007702EE">
        <w:rPr>
          <w:rFonts w:ascii="Times New Roman" w:eastAsia="Calibri" w:hAnsi="Times New Roman" w:cs="Times New Roman"/>
          <w:sz w:val="24"/>
          <w:szCs w:val="24"/>
        </w:rPr>
        <w:t>mokomosios programos</w:t>
      </w:r>
      <w:r w:rsidRPr="008127B5">
        <w:rPr>
          <w:rFonts w:ascii="Times New Roman" w:eastAsia="Calibri" w:hAnsi="Times New Roman" w:cs="Times New Roman"/>
          <w:sz w:val="24"/>
          <w:szCs w:val="24"/>
        </w:rPr>
        <w:t xml:space="preserve"> tėvų (globėjų, rūpintojų) kolektyve, savitarpio pasitikėjimą, nešmeižti, neapkalbinėti, neįžeidinėti, nedemonstruoti neigiamų emocijų.</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w:t>
      </w:r>
      <w:r w:rsidR="0073784C">
        <w:rPr>
          <w:rFonts w:ascii="Times New Roman" w:eastAsia="Calibri" w:hAnsi="Times New Roman" w:cs="Times New Roman"/>
          <w:sz w:val="24"/>
          <w:szCs w:val="24"/>
        </w:rPr>
        <w:t>4</w:t>
      </w:r>
      <w:r w:rsidRPr="008127B5">
        <w:rPr>
          <w:rFonts w:ascii="Times New Roman" w:eastAsia="Calibri" w:hAnsi="Times New Roman" w:cs="Times New Roman"/>
          <w:sz w:val="24"/>
          <w:szCs w:val="24"/>
        </w:rPr>
        <w:t>. Objektyviai vertinti Mokyklos bendruomenės narių ir ugdytinių ugdymo(-si) pasiekimus, veiklą ir elgesį.</w:t>
      </w:r>
    </w:p>
    <w:p w:rsidR="00266746" w:rsidRPr="008127B5" w:rsidRDefault="00266746" w:rsidP="00266746">
      <w:pPr>
        <w:autoSpaceDE w:val="0"/>
        <w:autoSpaceDN w:val="0"/>
        <w:adjustRightInd w:val="0"/>
        <w:spacing w:after="0" w:line="240" w:lineRule="auto"/>
        <w:jc w:val="both"/>
        <w:rPr>
          <w:rFonts w:ascii="Times New Roman" w:eastAsia="Calibri" w:hAnsi="Times New Roman" w:cs="Times New Roman"/>
          <w:sz w:val="24"/>
          <w:szCs w:val="24"/>
        </w:rPr>
      </w:pPr>
    </w:p>
    <w:p w:rsidR="00266746" w:rsidRPr="008127B5"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X SKYRIUS</w:t>
      </w:r>
    </w:p>
    <w:p w:rsidR="00266746" w:rsidRPr="008127B5"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KODEKSO PRIĖMIMAS IR ĮGYVENDINIMAS</w:t>
      </w:r>
    </w:p>
    <w:p w:rsidR="00266746" w:rsidRPr="008127B5"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w:t>
      </w:r>
      <w:r w:rsidR="0073784C">
        <w:rPr>
          <w:rFonts w:ascii="Times New Roman" w:eastAsia="Calibri" w:hAnsi="Times New Roman" w:cs="Times New Roman"/>
          <w:sz w:val="24"/>
          <w:szCs w:val="24"/>
        </w:rPr>
        <w:t>5</w:t>
      </w:r>
      <w:r w:rsidRPr="008127B5">
        <w:rPr>
          <w:rFonts w:ascii="Times New Roman" w:eastAsia="Calibri" w:hAnsi="Times New Roman" w:cs="Times New Roman"/>
          <w:sz w:val="24"/>
          <w:szCs w:val="24"/>
        </w:rPr>
        <w:t>. Būtina MBEK priėmimo sąlyga – viešas pritarimas projektui.</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w:t>
      </w:r>
      <w:r w:rsidR="0073784C">
        <w:rPr>
          <w:rFonts w:ascii="Times New Roman" w:eastAsia="Calibri" w:hAnsi="Times New Roman" w:cs="Times New Roman"/>
          <w:sz w:val="24"/>
          <w:szCs w:val="24"/>
        </w:rPr>
        <w:t>6</w:t>
      </w:r>
      <w:r w:rsidRPr="008127B5">
        <w:rPr>
          <w:rFonts w:ascii="Times New Roman" w:eastAsia="Calibri" w:hAnsi="Times New Roman" w:cs="Times New Roman"/>
          <w:sz w:val="24"/>
          <w:szCs w:val="24"/>
        </w:rPr>
        <w:t>. Mokyklos bendruomenė įsipareigoja gerbti MBEK ir rūpintis jo veiksmingumu.</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w:t>
      </w:r>
      <w:r w:rsidR="0073784C">
        <w:rPr>
          <w:rFonts w:ascii="Times New Roman" w:eastAsia="Calibri" w:hAnsi="Times New Roman" w:cs="Times New Roman"/>
          <w:sz w:val="24"/>
          <w:szCs w:val="24"/>
        </w:rPr>
        <w:t>7</w:t>
      </w:r>
      <w:r w:rsidRPr="008127B5">
        <w:rPr>
          <w:rFonts w:ascii="Times New Roman" w:eastAsia="Calibri" w:hAnsi="Times New Roman" w:cs="Times New Roman"/>
          <w:sz w:val="24"/>
          <w:szCs w:val="24"/>
        </w:rPr>
        <w:t>. Etikos kodekso priežiūrą atlieka direktoriaus įsakymu sudaryta</w:t>
      </w:r>
      <w:r>
        <w:rPr>
          <w:rFonts w:ascii="Times New Roman" w:eastAsia="Calibri" w:hAnsi="Times New Roman" w:cs="Times New Roman"/>
          <w:sz w:val="24"/>
          <w:szCs w:val="24"/>
        </w:rPr>
        <w:t xml:space="preserve"> Mokyklos</w:t>
      </w:r>
      <w:r w:rsidRPr="008127B5">
        <w:rPr>
          <w:rFonts w:ascii="Times New Roman" w:eastAsia="Calibri" w:hAnsi="Times New Roman" w:cs="Times New Roman"/>
          <w:sz w:val="24"/>
          <w:szCs w:val="24"/>
        </w:rPr>
        <w:t xml:space="preserve"> </w:t>
      </w:r>
      <w:r>
        <w:rPr>
          <w:rFonts w:ascii="Times New Roman" w:eastAsia="Calibri" w:hAnsi="Times New Roman" w:cs="Times New Roman"/>
          <w:sz w:val="24"/>
          <w:szCs w:val="24"/>
        </w:rPr>
        <w:t>b</w:t>
      </w:r>
      <w:r w:rsidRPr="008127B5">
        <w:rPr>
          <w:rFonts w:ascii="Times New Roman" w:eastAsia="Calibri" w:hAnsi="Times New Roman" w:cs="Times New Roman"/>
          <w:sz w:val="24"/>
          <w:szCs w:val="24"/>
        </w:rPr>
        <w:t xml:space="preserve">endruomenės narių elgesio ir etikos kodekso priežiūros komisija (toliau tekste – Komisija), vadovaudamasi Etikos kodeksu.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4</w:t>
      </w:r>
      <w:r w:rsidR="0073784C">
        <w:rPr>
          <w:rFonts w:ascii="Times New Roman" w:eastAsia="Calibri" w:hAnsi="Times New Roman" w:cs="Times New Roman"/>
          <w:sz w:val="24"/>
          <w:szCs w:val="24"/>
        </w:rPr>
        <w:t>8</w:t>
      </w:r>
      <w:r w:rsidRPr="008127B5">
        <w:rPr>
          <w:rFonts w:ascii="Times New Roman" w:eastAsia="Calibri" w:hAnsi="Times New Roman" w:cs="Times New Roman"/>
          <w:sz w:val="24"/>
          <w:szCs w:val="24"/>
        </w:rPr>
        <w:t xml:space="preserve">. Komisijos penkis narius trejiems metams tvirtina direktorius. Kandidatus tapti Komisijos nariais siūlo: 3 – Mokytojų taryba, 1 – nepedagoginių darbuotojų susirinkimas, 1- deleguoja direktorius iš administracijos kiekvienam gautam prašymui tirti. Komisijos nariai gali eiti pareigas ne ilgiau kaip dvi kadencijas iš eilės. Komisija dirba vadovaudamasi MBEK, kurį tvirtina direktorius. Komisija į posėdžius turi teisę kviesti su svarstomu klausimu susijusius asmenis. </w:t>
      </w:r>
    </w:p>
    <w:p w:rsidR="00266746" w:rsidRPr="008127B5" w:rsidRDefault="0073784C"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00266746" w:rsidRPr="008127B5">
        <w:rPr>
          <w:rFonts w:ascii="Times New Roman" w:eastAsia="Calibri" w:hAnsi="Times New Roman" w:cs="Times New Roman"/>
          <w:sz w:val="24"/>
          <w:szCs w:val="24"/>
        </w:rPr>
        <w:t xml:space="preserve">. Komisijos posėdžiai šaukiami gavus prašymą arba siekiant inicijuoti Etikos kodekso papildymus ar pakeitimus.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5</w:t>
      </w:r>
      <w:r w:rsidR="0073784C">
        <w:rPr>
          <w:rFonts w:ascii="Times New Roman" w:eastAsia="Calibri" w:hAnsi="Times New Roman" w:cs="Times New Roman"/>
          <w:sz w:val="24"/>
          <w:szCs w:val="24"/>
        </w:rPr>
        <w:t>0</w:t>
      </w:r>
      <w:r w:rsidRPr="008127B5">
        <w:rPr>
          <w:rFonts w:ascii="Times New Roman" w:eastAsia="Calibri" w:hAnsi="Times New Roman" w:cs="Times New Roman"/>
          <w:sz w:val="24"/>
          <w:szCs w:val="24"/>
        </w:rPr>
        <w:t xml:space="preserve">. Komisijos posėdžius šaukia ir jiems vadovauja Etikos komisijos pirmininkas. Jeigu gautas prašymas susijęs su Etikos komisijos pirmininku, posėdį šaukia ir jam vadovauja Komisijos </w:t>
      </w:r>
      <w:r w:rsidRPr="008127B5">
        <w:rPr>
          <w:rFonts w:ascii="Times New Roman" w:eastAsia="Calibri" w:hAnsi="Times New Roman" w:cs="Times New Roman"/>
          <w:sz w:val="24"/>
          <w:szCs w:val="24"/>
        </w:rPr>
        <w:lastRenderedPageBreak/>
        <w:t xml:space="preserve">pirmininko pavaduotojas (Komisijos pirmininku ar pavaduotoju negali būti administracijos atstovas).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5</w:t>
      </w:r>
      <w:r w:rsidR="0073784C">
        <w:rPr>
          <w:rFonts w:ascii="Times New Roman" w:eastAsia="Calibri" w:hAnsi="Times New Roman" w:cs="Times New Roman"/>
          <w:sz w:val="24"/>
          <w:szCs w:val="24"/>
        </w:rPr>
        <w:t>1</w:t>
      </w:r>
      <w:r w:rsidRPr="008127B5">
        <w:rPr>
          <w:rFonts w:ascii="Times New Roman" w:eastAsia="Calibri" w:hAnsi="Times New Roman" w:cs="Times New Roman"/>
          <w:sz w:val="24"/>
          <w:szCs w:val="24"/>
        </w:rPr>
        <w:t xml:space="preserve">. Pažeidimai, dėl kurių kreipiamasi į Komisiją, turi būti įvykę ne anksčiau negu prieš 14 kalendorinių dienų.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5</w:t>
      </w:r>
      <w:r w:rsidR="0073784C">
        <w:rPr>
          <w:rFonts w:ascii="Times New Roman" w:eastAsia="Calibri" w:hAnsi="Times New Roman" w:cs="Times New Roman"/>
          <w:sz w:val="24"/>
          <w:szCs w:val="24"/>
        </w:rPr>
        <w:t>2</w:t>
      </w:r>
      <w:r w:rsidRPr="008127B5">
        <w:rPr>
          <w:rFonts w:ascii="Times New Roman" w:eastAsia="Calibri" w:hAnsi="Times New Roman" w:cs="Times New Roman"/>
          <w:sz w:val="24"/>
          <w:szCs w:val="24"/>
        </w:rPr>
        <w:t xml:space="preserve">. Prašymai dėl etikos pažeidimų registruojami raštinėje, vizuojami direktoriaus ir įteikiami Komisijos pirmininkui. Priimami svarstyti tik aiškiai motyvuoti prašymai. Anoniminiai prašymai nesvarstomi.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5</w:t>
      </w:r>
      <w:r w:rsidR="00BE14C3">
        <w:rPr>
          <w:rFonts w:ascii="Times New Roman" w:eastAsia="Calibri" w:hAnsi="Times New Roman" w:cs="Times New Roman"/>
          <w:sz w:val="24"/>
          <w:szCs w:val="24"/>
        </w:rPr>
        <w:t>3</w:t>
      </w:r>
      <w:r w:rsidRPr="008127B5">
        <w:rPr>
          <w:rFonts w:ascii="Times New Roman" w:eastAsia="Calibri" w:hAnsi="Times New Roman" w:cs="Times New Roman"/>
          <w:sz w:val="24"/>
          <w:szCs w:val="24"/>
        </w:rPr>
        <w:t>. Komisija privalo išnagrinėti gautą prašymą, priimti sprendimą ir raštu (pasirašytu Komisijos pirmininko) atsakyti prašymą pateikusiam ar suinteresuotam asmeniui ne vėliau kaip per 20 darbo dienų nuo prašymo gavimo dienos. Komisija prašymo išnagrinėjimo terminą gali pratęsti motyvuotu sprendimu. Komisijos raštiški atsakymai registruojami raštinėje.</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5</w:t>
      </w:r>
      <w:r w:rsidR="00BE14C3">
        <w:rPr>
          <w:rFonts w:ascii="Times New Roman" w:eastAsia="Calibri" w:hAnsi="Times New Roman" w:cs="Times New Roman"/>
          <w:sz w:val="24"/>
          <w:szCs w:val="24"/>
        </w:rPr>
        <w:t>4</w:t>
      </w:r>
      <w:r w:rsidRPr="008127B5">
        <w:rPr>
          <w:rFonts w:ascii="Times New Roman" w:eastAsia="Calibri" w:hAnsi="Times New Roman" w:cs="Times New Roman"/>
          <w:sz w:val="24"/>
          <w:szCs w:val="24"/>
        </w:rPr>
        <w:t xml:space="preserve">. Bendruomenės narys, dėl kurio gautas prašymas, yra informuojamas apie jo turinį ir pateikia raštu paaiškinimus per 5 darbo dienas nuo informavimo dienos. </w:t>
      </w:r>
    </w:p>
    <w:p w:rsidR="00266746" w:rsidRPr="008127B5" w:rsidRDefault="00BE14C3"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sidR="00266746" w:rsidRPr="008127B5">
        <w:rPr>
          <w:rFonts w:ascii="Times New Roman" w:eastAsia="Calibri" w:hAnsi="Times New Roman" w:cs="Times New Roman"/>
          <w:sz w:val="24"/>
          <w:szCs w:val="24"/>
        </w:rPr>
        <w:t xml:space="preserve">. Bendruomenės narys turi teisę dalyvauti Komisijos posėdyje, kuriame svarstomas su juo susijęs prašymas ar informacija.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5</w:t>
      </w:r>
      <w:r w:rsidR="00BE14C3">
        <w:rPr>
          <w:rFonts w:ascii="Times New Roman" w:eastAsia="Calibri" w:hAnsi="Times New Roman" w:cs="Times New Roman"/>
          <w:sz w:val="24"/>
          <w:szCs w:val="24"/>
        </w:rPr>
        <w:t>6</w:t>
      </w:r>
      <w:r w:rsidRPr="008127B5">
        <w:rPr>
          <w:rFonts w:ascii="Times New Roman" w:eastAsia="Calibri" w:hAnsi="Times New Roman" w:cs="Times New Roman"/>
          <w:sz w:val="24"/>
          <w:szCs w:val="24"/>
        </w:rPr>
        <w:t xml:space="preserve">. Komisijos nariai privalo laikytis konfidencialumo ir neskleisti informacijos apie tiriamą medžiagą, kol atliekamas tyrimas.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5</w:t>
      </w:r>
      <w:r w:rsidR="00BE14C3">
        <w:rPr>
          <w:rFonts w:ascii="Times New Roman" w:eastAsia="Calibri" w:hAnsi="Times New Roman" w:cs="Times New Roman"/>
          <w:sz w:val="24"/>
          <w:szCs w:val="24"/>
        </w:rPr>
        <w:t>7</w:t>
      </w:r>
      <w:r w:rsidRPr="008127B5">
        <w:rPr>
          <w:rFonts w:ascii="Times New Roman" w:eastAsia="Calibri" w:hAnsi="Times New Roman" w:cs="Times New Roman"/>
          <w:sz w:val="24"/>
          <w:szCs w:val="24"/>
        </w:rPr>
        <w:t xml:space="preserve">. Komisijos sprendimai yra teisėti, jei posėdyje dalyvauja ne mažiau kaip 3 Komisijos nariai. Nedalyvaujant pirmininkui, Komisijai vadovauja pirmininko pavaduotojas.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5</w:t>
      </w:r>
      <w:r w:rsidR="00BE14C3">
        <w:rPr>
          <w:rFonts w:ascii="Times New Roman" w:eastAsia="Calibri" w:hAnsi="Times New Roman" w:cs="Times New Roman"/>
          <w:sz w:val="24"/>
          <w:szCs w:val="24"/>
        </w:rPr>
        <w:t>8</w:t>
      </w:r>
      <w:r w:rsidRPr="008127B5">
        <w:rPr>
          <w:rFonts w:ascii="Times New Roman" w:eastAsia="Calibri" w:hAnsi="Times New Roman" w:cs="Times New Roman"/>
          <w:sz w:val="24"/>
          <w:szCs w:val="24"/>
        </w:rPr>
        <w:t xml:space="preserve">. Komisijos sprendimai priimami balsų dauguma. Jeigu posėdyje dalyvaujančių narių balsai pasiskirsto po lygiai, lemiamas yra Komisijos pirmininko balsas. </w:t>
      </w:r>
    </w:p>
    <w:p w:rsidR="00266746" w:rsidRPr="008127B5" w:rsidRDefault="00BE14C3"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59</w:t>
      </w:r>
      <w:r w:rsidR="00266746" w:rsidRPr="008127B5">
        <w:rPr>
          <w:rFonts w:ascii="Times New Roman" w:eastAsia="Calibri" w:hAnsi="Times New Roman" w:cs="Times New Roman"/>
          <w:sz w:val="24"/>
          <w:szCs w:val="24"/>
        </w:rPr>
        <w:t>. MBEK negali numatyti visų nepagarbos  pripažintoms profesinėms vertybėms atvejų, todėl Komisija, nagrinėdama konkrečius prašymus dėl nederamo elgesio MBEK nenumatytais atvejais, turi spręsti, ar konkretus poelgis nesuderinamas su profesinės etikos vertybėmis, ar gali būti toleruojamas.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6</w:t>
      </w:r>
      <w:r w:rsidR="00BE14C3">
        <w:rPr>
          <w:rFonts w:ascii="Times New Roman" w:eastAsia="Calibri" w:hAnsi="Times New Roman" w:cs="Times New Roman"/>
          <w:sz w:val="24"/>
          <w:szCs w:val="24"/>
        </w:rPr>
        <w:t>0</w:t>
      </w:r>
      <w:r w:rsidRPr="008127B5">
        <w:rPr>
          <w:rFonts w:ascii="Times New Roman" w:eastAsia="Calibri" w:hAnsi="Times New Roman" w:cs="Times New Roman"/>
          <w:sz w:val="24"/>
          <w:szCs w:val="24"/>
        </w:rPr>
        <w:t xml:space="preserve">. Komisija, nusprendusi, kad svarstyto asmens elgesys pažeidė Etikos kodeksą, atsižvelgdama į pažeidimo pobūdį ir laipsnį, turi teisę tokį pažeidimą laikyti darbo pareigų pažeidimu ir taikyti tokias priemones: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6</w:t>
      </w:r>
      <w:r w:rsidR="00BE14C3">
        <w:rPr>
          <w:rFonts w:ascii="Times New Roman" w:eastAsia="Calibri" w:hAnsi="Times New Roman" w:cs="Times New Roman"/>
          <w:sz w:val="24"/>
          <w:szCs w:val="24"/>
        </w:rPr>
        <w:t>0</w:t>
      </w:r>
      <w:r w:rsidRPr="008127B5">
        <w:rPr>
          <w:rFonts w:ascii="Times New Roman" w:eastAsia="Calibri" w:hAnsi="Times New Roman" w:cs="Times New Roman"/>
          <w:sz w:val="24"/>
          <w:szCs w:val="24"/>
        </w:rPr>
        <w:t xml:space="preserve">.1. taikyti moralinio poveikio priemones (pvz., pokalbis, žodinė pastaba);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6</w:t>
      </w:r>
      <w:r w:rsidR="00BE14C3">
        <w:rPr>
          <w:rFonts w:ascii="Times New Roman" w:eastAsia="Calibri" w:hAnsi="Times New Roman" w:cs="Times New Roman"/>
          <w:sz w:val="24"/>
          <w:szCs w:val="24"/>
        </w:rPr>
        <w:t>0</w:t>
      </w:r>
      <w:r w:rsidRPr="008127B5">
        <w:rPr>
          <w:rFonts w:ascii="Times New Roman" w:eastAsia="Calibri" w:hAnsi="Times New Roman" w:cs="Times New Roman"/>
          <w:sz w:val="24"/>
          <w:szCs w:val="24"/>
        </w:rPr>
        <w:t xml:space="preserve">.2. pareikalauti iš bendruomenės nario rašytinio paaiškinimo; </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6</w:t>
      </w:r>
      <w:r w:rsidR="00BE14C3">
        <w:rPr>
          <w:rFonts w:ascii="Times New Roman" w:eastAsia="Calibri" w:hAnsi="Times New Roman" w:cs="Times New Roman"/>
          <w:sz w:val="24"/>
          <w:szCs w:val="24"/>
        </w:rPr>
        <w:t>0</w:t>
      </w:r>
      <w:r w:rsidRPr="008127B5">
        <w:rPr>
          <w:rFonts w:ascii="Times New Roman" w:eastAsia="Calibri" w:hAnsi="Times New Roman" w:cs="Times New Roman"/>
          <w:sz w:val="24"/>
          <w:szCs w:val="24"/>
        </w:rPr>
        <w:t>.3. raštu įspėti bendruomenės narį apie darbo pareigų pažeidimą, nurodant pakartotinio pažeidimo pase</w:t>
      </w:r>
      <w:r w:rsidR="00A054B5">
        <w:rPr>
          <w:rFonts w:ascii="Times New Roman" w:eastAsia="Calibri" w:hAnsi="Times New Roman" w:cs="Times New Roman"/>
          <w:sz w:val="24"/>
          <w:szCs w:val="24"/>
        </w:rPr>
        <w:t>kmes, vadovaujantis D</w:t>
      </w:r>
      <w:r w:rsidR="00A25C9C">
        <w:rPr>
          <w:rFonts w:ascii="Times New Roman" w:eastAsia="Calibri" w:hAnsi="Times New Roman" w:cs="Times New Roman"/>
          <w:sz w:val="24"/>
          <w:szCs w:val="24"/>
        </w:rPr>
        <w:t>arbo kodekso</w:t>
      </w:r>
      <w:r w:rsidR="00A054B5">
        <w:rPr>
          <w:rFonts w:ascii="Times New Roman" w:eastAsia="Calibri" w:hAnsi="Times New Roman" w:cs="Times New Roman"/>
          <w:sz w:val="24"/>
          <w:szCs w:val="24"/>
        </w:rPr>
        <w:t xml:space="preserve"> 58 str</w:t>
      </w:r>
      <w:r w:rsidR="00A25C9C">
        <w:rPr>
          <w:rFonts w:ascii="Times New Roman" w:eastAsia="Calibri" w:hAnsi="Times New Roman" w:cs="Times New Roman"/>
          <w:sz w:val="24"/>
          <w:szCs w:val="24"/>
        </w:rPr>
        <w:t>aipsnio</w:t>
      </w:r>
      <w:r w:rsidR="00A054B5">
        <w:rPr>
          <w:rFonts w:ascii="Times New Roman" w:eastAsia="Calibri" w:hAnsi="Times New Roman" w:cs="Times New Roman"/>
          <w:sz w:val="24"/>
          <w:szCs w:val="24"/>
        </w:rPr>
        <w:t xml:space="preserve"> 3</w:t>
      </w:r>
      <w:r w:rsidRPr="008127B5">
        <w:rPr>
          <w:rFonts w:ascii="Times New Roman" w:eastAsia="Calibri" w:hAnsi="Times New Roman" w:cs="Times New Roman"/>
          <w:sz w:val="24"/>
          <w:szCs w:val="24"/>
        </w:rPr>
        <w:t xml:space="preserve"> dalimi</w:t>
      </w:r>
      <w:r>
        <w:rPr>
          <w:rFonts w:ascii="Times New Roman" w:eastAsia="Calibri" w:hAnsi="Times New Roman" w:cs="Times New Roman"/>
          <w:sz w:val="24"/>
          <w:szCs w:val="24"/>
        </w:rPr>
        <w:t>.</w:t>
      </w:r>
      <w:r w:rsidRPr="008127B5">
        <w:rPr>
          <w:rFonts w:ascii="Times New Roman" w:eastAsia="Calibri" w:hAnsi="Times New Roman" w:cs="Times New Roman"/>
          <w:sz w:val="24"/>
          <w:szCs w:val="24"/>
        </w:rPr>
        <w:t xml:space="preserve"> </w:t>
      </w:r>
    </w:p>
    <w:p w:rsidR="00266746" w:rsidRPr="008127B5"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p>
    <w:p w:rsidR="00266746" w:rsidRPr="008127B5" w:rsidRDefault="00266746" w:rsidP="00266746">
      <w:pPr>
        <w:autoSpaceDE w:val="0"/>
        <w:autoSpaceDN w:val="0"/>
        <w:adjustRightInd w:val="0"/>
        <w:spacing w:after="0" w:line="240" w:lineRule="auto"/>
        <w:jc w:val="center"/>
        <w:rPr>
          <w:rFonts w:ascii="Times New Roman" w:eastAsia="Calibri" w:hAnsi="Times New Roman" w:cs="Times New Roman"/>
          <w:b/>
          <w:bCs/>
          <w:sz w:val="24"/>
          <w:szCs w:val="24"/>
        </w:rPr>
      </w:pPr>
      <w:r w:rsidRPr="008127B5">
        <w:rPr>
          <w:rFonts w:ascii="Times New Roman" w:eastAsia="Calibri" w:hAnsi="Times New Roman" w:cs="Times New Roman"/>
          <w:b/>
          <w:bCs/>
          <w:sz w:val="24"/>
          <w:szCs w:val="24"/>
        </w:rPr>
        <w:t>XI SKYRIUS</w:t>
      </w: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sz w:val="24"/>
          <w:szCs w:val="24"/>
        </w:rPr>
      </w:pPr>
      <w:r w:rsidRPr="008127B5">
        <w:rPr>
          <w:rFonts w:ascii="Times New Roman" w:eastAsia="Calibri" w:hAnsi="Times New Roman" w:cs="Times New Roman"/>
          <w:b/>
          <w:sz w:val="24"/>
          <w:szCs w:val="24"/>
        </w:rPr>
        <w:t>BAIGIAMOSIOS NUOSTATOS</w:t>
      </w:r>
    </w:p>
    <w:p w:rsidR="00266746" w:rsidRPr="008127B5" w:rsidRDefault="00266746" w:rsidP="00266746">
      <w:pPr>
        <w:autoSpaceDE w:val="0"/>
        <w:autoSpaceDN w:val="0"/>
        <w:adjustRightInd w:val="0"/>
        <w:spacing w:after="0" w:line="240" w:lineRule="auto"/>
        <w:ind w:firstLine="1296"/>
        <w:jc w:val="center"/>
        <w:rPr>
          <w:rFonts w:ascii="Times New Roman" w:eastAsia="Calibri" w:hAnsi="Times New Roman" w:cs="Times New Roman"/>
          <w:b/>
          <w:sz w:val="24"/>
          <w:szCs w:val="24"/>
        </w:rPr>
      </w:pP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Times New Roman" w:hAnsi="Times New Roman" w:cs="Times New Roman"/>
          <w:position w:val="-1"/>
          <w:sz w:val="24"/>
          <w:szCs w:val="24"/>
        </w:rPr>
        <w:t>6</w:t>
      </w:r>
      <w:r w:rsidR="00BE14C3">
        <w:rPr>
          <w:rFonts w:ascii="Times New Roman" w:eastAsia="Times New Roman" w:hAnsi="Times New Roman" w:cs="Times New Roman"/>
          <w:position w:val="-1"/>
          <w:sz w:val="24"/>
          <w:szCs w:val="24"/>
        </w:rPr>
        <w:t>1</w:t>
      </w:r>
      <w:r w:rsidRPr="008127B5">
        <w:rPr>
          <w:rFonts w:ascii="Times New Roman" w:eastAsia="Times New Roman" w:hAnsi="Times New Roman" w:cs="Times New Roman"/>
          <w:position w:val="-1"/>
          <w:sz w:val="24"/>
          <w:szCs w:val="24"/>
        </w:rPr>
        <w:t xml:space="preserve">. </w:t>
      </w:r>
      <w:r w:rsidRPr="008127B5">
        <w:rPr>
          <w:rFonts w:ascii="Times New Roman" w:eastAsia="Calibri" w:hAnsi="Times New Roman" w:cs="Times New Roman"/>
          <w:sz w:val="24"/>
          <w:szCs w:val="24"/>
        </w:rPr>
        <w:t>Kiekvienas Mokyklos bendruomenės narys privalo savo veikloje vadovautis šio MBEK normomis.</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6</w:t>
      </w:r>
      <w:r w:rsidR="00BE14C3">
        <w:rPr>
          <w:rFonts w:ascii="Times New Roman" w:eastAsia="Calibri" w:hAnsi="Times New Roman" w:cs="Times New Roman"/>
          <w:sz w:val="24"/>
          <w:szCs w:val="24"/>
        </w:rPr>
        <w:t>2</w:t>
      </w:r>
      <w:r w:rsidRPr="008127B5">
        <w:rPr>
          <w:rFonts w:ascii="Times New Roman" w:eastAsia="Calibri" w:hAnsi="Times New Roman" w:cs="Times New Roman"/>
          <w:sz w:val="24"/>
          <w:szCs w:val="24"/>
        </w:rPr>
        <w:t>. MBEK normų pažeidimas laikomas Darbo tvarkos taisyklių pažeidimu.</w:t>
      </w:r>
    </w:p>
    <w:p w:rsidR="00266746" w:rsidRPr="008127B5"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6</w:t>
      </w:r>
      <w:r w:rsidR="00BE14C3">
        <w:rPr>
          <w:rFonts w:ascii="Times New Roman" w:eastAsia="Calibri" w:hAnsi="Times New Roman" w:cs="Times New Roman"/>
          <w:sz w:val="24"/>
          <w:szCs w:val="24"/>
        </w:rPr>
        <w:t>3</w:t>
      </w:r>
      <w:r w:rsidRPr="008127B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127B5">
        <w:rPr>
          <w:rFonts w:ascii="Times New Roman" w:eastAsia="Calibri" w:hAnsi="Times New Roman" w:cs="Times New Roman"/>
          <w:sz w:val="24"/>
          <w:szCs w:val="24"/>
        </w:rPr>
        <w:t>Mokyklos bendruomenės narių priimtas MBEK skelbiamas viešai mokyklos</w:t>
      </w:r>
    </w:p>
    <w:p w:rsidR="00266746" w:rsidRDefault="00266746"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27B5">
        <w:rPr>
          <w:rFonts w:ascii="Times New Roman" w:eastAsia="Calibri" w:hAnsi="Times New Roman" w:cs="Times New Roman"/>
          <w:sz w:val="24"/>
          <w:szCs w:val="24"/>
        </w:rPr>
        <w:t>internetiniame puslapyje.</w:t>
      </w:r>
    </w:p>
    <w:p w:rsidR="007D4250" w:rsidRDefault="007D4250" w:rsidP="0026674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66746" w:rsidRPr="00A4008C" w:rsidRDefault="00266746" w:rsidP="007D4250">
      <w:pPr>
        <w:autoSpaceDE w:val="0"/>
        <w:autoSpaceDN w:val="0"/>
        <w:adjustRightInd w:val="0"/>
        <w:spacing w:after="0" w:line="240" w:lineRule="auto"/>
        <w:jc w:val="center"/>
        <w:rPr>
          <w:rFonts w:ascii="Times New Roman" w:hAnsi="Times New Roman" w:cs="Times New Roman"/>
          <w:sz w:val="24"/>
          <w:szCs w:val="24"/>
        </w:rPr>
      </w:pPr>
      <w:r w:rsidRPr="008127B5">
        <w:rPr>
          <w:rFonts w:ascii="Times New Roman" w:eastAsia="Calibri" w:hAnsi="Times New Roman" w:cs="Times New Roman"/>
          <w:sz w:val="24"/>
          <w:szCs w:val="24"/>
        </w:rPr>
        <w:t>______________________________________________</w:t>
      </w:r>
    </w:p>
    <w:sectPr w:rsidR="00266746" w:rsidRPr="00A4008C" w:rsidSect="007D425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D279C"/>
    <w:multiLevelType w:val="multilevel"/>
    <w:tmpl w:val="A820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0B"/>
    <w:rsid w:val="00133942"/>
    <w:rsid w:val="001565B4"/>
    <w:rsid w:val="001E74D1"/>
    <w:rsid w:val="00266746"/>
    <w:rsid w:val="002766A0"/>
    <w:rsid w:val="002D6461"/>
    <w:rsid w:val="003F32C7"/>
    <w:rsid w:val="0040678D"/>
    <w:rsid w:val="004A0EE7"/>
    <w:rsid w:val="0052119D"/>
    <w:rsid w:val="00522D6A"/>
    <w:rsid w:val="0073784C"/>
    <w:rsid w:val="00757B1A"/>
    <w:rsid w:val="007632F9"/>
    <w:rsid w:val="007702EE"/>
    <w:rsid w:val="007D4250"/>
    <w:rsid w:val="00866161"/>
    <w:rsid w:val="008D7D08"/>
    <w:rsid w:val="00956D84"/>
    <w:rsid w:val="009C5488"/>
    <w:rsid w:val="00A054B5"/>
    <w:rsid w:val="00A25C9C"/>
    <w:rsid w:val="00BB1D59"/>
    <w:rsid w:val="00BE14C3"/>
    <w:rsid w:val="00D5720B"/>
    <w:rsid w:val="00D9571A"/>
    <w:rsid w:val="00DA083A"/>
    <w:rsid w:val="00DE1FFC"/>
    <w:rsid w:val="00E03811"/>
    <w:rsid w:val="00E12C12"/>
    <w:rsid w:val="00E42C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F32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F32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9288</Words>
  <Characters>5295</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9</cp:revision>
  <cp:lastPrinted>2019-09-17T08:48:00Z</cp:lastPrinted>
  <dcterms:created xsi:type="dcterms:W3CDTF">2019-09-17T08:06:00Z</dcterms:created>
  <dcterms:modified xsi:type="dcterms:W3CDTF">2019-09-17T08:48:00Z</dcterms:modified>
</cp:coreProperties>
</file>